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Министерство спорта Российской Федерации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Федеральное государственное бюджетное образовательное учреждение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высшего образования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«Московская государственная академия физической культуры»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Кафедра теории и методики физической культуры и спорта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16"/>
        <w:jc w:val="both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16"/>
        <w:jc w:val="both"/>
        <w:rPr>
          <w:rFonts w:ascii="Times New Roman" w:hAnsi="Times New Roman" w:cs="Times New Roman"/>
          <w:color w:val="000000"/>
          <w:u w:color="000000"/>
        </w:rPr>
      </w:pP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643"/>
      </w:tblGrid>
      <w:tr w:rsidR="00A53697" w:rsidRPr="007C75FC" w:rsidTr="00C178DA">
        <w:trPr>
          <w:trHeight w:val="2090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методического управления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к.п.н. А.С. Солнцева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A53697" w:rsidRPr="007C75FC" w:rsidRDefault="00A53697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«</w:t>
            </w:r>
            <w:r w:rsidR="00F74900">
              <w:rPr>
                <w:rFonts w:ascii="Times New Roman" w:hAnsi="Times New Roman" w:cs="Times New Roman"/>
                <w:color w:val="auto"/>
              </w:rPr>
              <w:t>20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F74900">
              <w:rPr>
                <w:rFonts w:ascii="Times New Roman" w:hAnsi="Times New Roman" w:cs="Times New Roman"/>
                <w:color w:val="auto"/>
              </w:rPr>
              <w:t>августа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20</w:t>
            </w:r>
            <w:r w:rsidR="00F74900">
              <w:rPr>
                <w:rFonts w:ascii="Times New Roman" w:hAnsi="Times New Roman" w:cs="Times New Roman"/>
                <w:color w:val="auto"/>
              </w:rPr>
              <w:t>20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проректор по учебной работе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к.п.н., профессор А.Н. Таланцев</w:t>
            </w:r>
          </w:p>
          <w:p w:rsidR="00A53697" w:rsidRPr="007C75FC" w:rsidRDefault="00A53697" w:rsidP="00C17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A53697" w:rsidRPr="007C75FC" w:rsidRDefault="00A53697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«</w:t>
            </w:r>
            <w:r w:rsidR="00F74900">
              <w:rPr>
                <w:rFonts w:ascii="Times New Roman" w:hAnsi="Times New Roman" w:cs="Times New Roman"/>
                <w:color w:val="auto"/>
              </w:rPr>
              <w:t>20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» </w:t>
            </w:r>
            <w:r w:rsidR="00F74900">
              <w:rPr>
                <w:rFonts w:ascii="Times New Roman" w:hAnsi="Times New Roman" w:cs="Times New Roman"/>
                <w:color w:val="auto"/>
              </w:rPr>
              <w:t xml:space="preserve">августа </w:t>
            </w:r>
            <w:r w:rsidRPr="007C75FC">
              <w:rPr>
                <w:rFonts w:ascii="Times New Roman" w:hAnsi="Times New Roman" w:cs="Times New Roman"/>
                <w:color w:val="auto"/>
              </w:rPr>
              <w:t>20</w:t>
            </w:r>
            <w:r w:rsidR="00F74900">
              <w:rPr>
                <w:rFonts w:ascii="Times New Roman" w:hAnsi="Times New Roman" w:cs="Times New Roman"/>
                <w:color w:val="auto"/>
              </w:rPr>
              <w:t>20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416"/>
        <w:jc w:val="both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РАБОЧАЯ ПРОГРАММА ДИСЦИПЛИНЫ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НАУЧНО–МЕТОДИЧЕСКАЯ ДЕЯТЕЛЬНОСТЬ</w:t>
      </w:r>
    </w:p>
    <w:p w:rsidR="00AE16FE" w:rsidRDefault="00AE16FE" w:rsidP="00AE16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A53697" w:rsidRPr="007C75FC" w:rsidRDefault="00D954F9" w:rsidP="00F74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Б1.В.</w:t>
      </w:r>
      <w:r w:rsidR="00A53697" w:rsidRPr="007C75FC">
        <w:rPr>
          <w:rFonts w:ascii="Times New Roman" w:hAnsi="Times New Roman" w:cs="Times New Roman"/>
          <w:b/>
          <w:color w:val="000000"/>
        </w:rPr>
        <w:t>ДВ.</w:t>
      </w:r>
      <w:r>
        <w:rPr>
          <w:rFonts w:ascii="Times New Roman" w:hAnsi="Times New Roman" w:cs="Times New Roman"/>
          <w:b/>
          <w:color w:val="000000"/>
        </w:rPr>
        <w:t>0</w:t>
      </w:r>
      <w:r w:rsidR="00A53697" w:rsidRPr="007C75FC"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b/>
          <w:color w:val="000000"/>
        </w:rPr>
        <w:t>0</w:t>
      </w:r>
      <w:r w:rsidR="00A53697" w:rsidRPr="007C75FC">
        <w:rPr>
          <w:rFonts w:ascii="Times New Roman" w:hAnsi="Times New Roman" w:cs="Times New Roman"/>
          <w:b/>
          <w:color w:val="000000"/>
        </w:rPr>
        <w:t>1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</w:rPr>
      </w:pPr>
      <w:bookmarkStart w:id="0" w:name="_GoBack"/>
      <w:bookmarkEnd w:id="0"/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Направление подготовки: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38.03.02 Менеджмент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7C75FC">
        <w:rPr>
          <w:rFonts w:ascii="Times New Roman" w:hAnsi="Times New Roman" w:cs="Times New Roman"/>
          <w:i/>
          <w:iCs/>
          <w:color w:val="000000"/>
          <w:u w:color="000000"/>
        </w:rPr>
        <w:t>Профиль: Менеджмент организации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7C75FC">
        <w:rPr>
          <w:rFonts w:ascii="Times New Roman" w:hAnsi="Times New Roman" w:cs="Times New Roman"/>
          <w:i/>
          <w:iCs/>
          <w:color w:val="000000"/>
          <w:u w:color="000000"/>
        </w:rPr>
        <w:t>(уровень высшего образования - бакалавриат)</w:t>
      </w: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141BD6" w:rsidRPr="00E65977" w:rsidRDefault="00141BD6" w:rsidP="00141BD6">
      <w:pPr>
        <w:pStyle w:val="af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141BD6" w:rsidRDefault="00141BD6" w:rsidP="00141BD6">
      <w:pPr>
        <w:pStyle w:val="af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65977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141BD6" w:rsidRDefault="00141BD6" w:rsidP="00141BD6">
      <w:pPr>
        <w:pStyle w:val="af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  <w:r w:rsidRPr="00E65977">
        <w:rPr>
          <w:rFonts w:ascii="Times New Roman" w:hAnsi="Times New Roman"/>
          <w:b/>
          <w:bCs/>
          <w:sz w:val="24"/>
          <w:szCs w:val="24"/>
        </w:rPr>
        <w:t>/заочная</w:t>
      </w:r>
    </w:p>
    <w:p w:rsidR="00141BD6" w:rsidRPr="00E65977" w:rsidRDefault="00141BD6" w:rsidP="00141BD6">
      <w:pPr>
        <w:pStyle w:val="af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141BD6" w:rsidRPr="0049779F" w:rsidTr="00141BD6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 xml:space="preserve">___________С.В. Лепешкина 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«20» августа 2020 г.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Декан факультета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_____________В.Х Шнайдер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«20» августа 2020 г.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 w:rsidR="00255183">
              <w:rPr>
                <w:rFonts w:ascii="Times New Roman" w:hAnsi="Times New Roman"/>
                <w:sz w:val="24"/>
                <w:szCs w:val="24"/>
              </w:rPr>
              <w:t>7</w:t>
            </w:r>
            <w:r w:rsidRPr="00141BD6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255183">
              <w:rPr>
                <w:rFonts w:ascii="Times New Roman" w:hAnsi="Times New Roman"/>
                <w:sz w:val="24"/>
                <w:szCs w:val="24"/>
              </w:rPr>
              <w:t>1</w:t>
            </w:r>
            <w:r w:rsidRPr="00141BD6">
              <w:rPr>
                <w:rFonts w:ascii="Times New Roman" w:hAnsi="Times New Roman"/>
                <w:sz w:val="24"/>
                <w:szCs w:val="24"/>
              </w:rPr>
              <w:t>.04.2020 г.)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профессор, д.п.н.</w:t>
            </w:r>
          </w:p>
          <w:p w:rsidR="00141BD6" w:rsidRPr="00141BD6" w:rsidRDefault="00141BD6" w:rsidP="00141BD6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____________ К.С. Дунаев</w:t>
            </w:r>
          </w:p>
          <w:p w:rsidR="00141BD6" w:rsidRPr="00583B9A" w:rsidRDefault="00141BD6" w:rsidP="00255183">
            <w:pPr>
              <w:pStyle w:val="af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141BD6">
              <w:rPr>
                <w:rFonts w:ascii="Times New Roman" w:hAnsi="Times New Roman"/>
                <w:sz w:val="24"/>
                <w:szCs w:val="24"/>
              </w:rPr>
              <w:t>«1</w:t>
            </w:r>
            <w:r w:rsidR="00255183">
              <w:rPr>
                <w:rFonts w:ascii="Times New Roman" w:hAnsi="Times New Roman"/>
                <w:sz w:val="24"/>
                <w:szCs w:val="24"/>
              </w:rPr>
              <w:t>1</w:t>
            </w:r>
            <w:r w:rsidRPr="00141BD6">
              <w:rPr>
                <w:rFonts w:ascii="Times New Roman" w:hAnsi="Times New Roman"/>
                <w:sz w:val="24"/>
                <w:szCs w:val="24"/>
              </w:rPr>
              <w:t>» апреля 2020 г.</w:t>
            </w:r>
          </w:p>
        </w:tc>
      </w:tr>
    </w:tbl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color w:val="000000"/>
          <w:u w:color="000000"/>
        </w:rPr>
      </w:pPr>
    </w:p>
    <w:p w:rsidR="00A53697" w:rsidRPr="007C75FC" w:rsidRDefault="00A53697" w:rsidP="00A5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Малаховка, 20</w:t>
      </w:r>
      <w:r w:rsidR="00F74900">
        <w:rPr>
          <w:rFonts w:ascii="Times New Roman" w:hAnsi="Times New Roman" w:cs="Times New Roman"/>
          <w:color w:val="000000"/>
          <w:u w:color="000000"/>
        </w:rPr>
        <w:t>20</w:t>
      </w:r>
    </w:p>
    <w:p w:rsidR="00BE6C71" w:rsidRPr="007C75FC" w:rsidRDefault="00A53697" w:rsidP="00A536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C75FC">
        <w:rPr>
          <w:rFonts w:ascii="Times New Roman" w:hAnsi="Times New Roman" w:cs="Times New Roman"/>
          <w:color w:val="000000"/>
        </w:rPr>
        <w:br w:type="page"/>
      </w:r>
      <w:r w:rsidR="00BE6C71" w:rsidRPr="007C75FC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ФГОС ВО, утвержденным приказом Министерства образования и науки РФ № 7 от 12 января 2016 г. «Об утверждении федерального государственного образовательного стандарта высшего образования по направлению подготовки 38.03.02 «Менеджмент» с учетом изменений внесенных приказом Министерства образования и науки РФ № 444 от 20 апреля 2016 г. «О внесении изменений в федеральные государственные образовательные стандарты высшего образования»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auto"/>
          <w:u w:color="000000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Составители: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color w:val="000000"/>
          <w:u w:color="000000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u w:color="000000"/>
        </w:rPr>
      </w:pPr>
      <w:r w:rsidRPr="007C75FC">
        <w:rPr>
          <w:rFonts w:ascii="Times New Roman" w:hAnsi="Times New Roman" w:cs="Times New Roman"/>
          <w:color w:val="auto"/>
          <w:u w:color="000000"/>
        </w:rPr>
        <w:t>Сираковская Яна Вадимовна,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u w:color="000000"/>
        </w:rPr>
      </w:pPr>
      <w:r w:rsidRPr="007C75FC">
        <w:rPr>
          <w:rFonts w:ascii="Times New Roman" w:hAnsi="Times New Roman" w:cs="Times New Roman"/>
          <w:color w:val="auto"/>
          <w:u w:color="000000"/>
        </w:rPr>
        <w:t xml:space="preserve">кандидат педагогических наук, 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 w:rsidRPr="007C75FC">
        <w:rPr>
          <w:rFonts w:ascii="Times New Roman" w:hAnsi="Times New Roman" w:cs="Times New Roman"/>
          <w:color w:val="auto"/>
          <w:u w:color="000000"/>
        </w:rPr>
        <w:t xml:space="preserve">доцент кафедры ТиМФК                </w:t>
      </w:r>
      <w:r w:rsidRPr="007C75FC">
        <w:rPr>
          <w:rFonts w:ascii="Times New Roman" w:hAnsi="Times New Roman" w:cs="Times New Roman"/>
          <w:color w:val="auto"/>
        </w:rPr>
        <w:t xml:space="preserve">__________________ 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</w:p>
    <w:p w:rsidR="00BE6C71" w:rsidRPr="007C75FC" w:rsidRDefault="00FD640A" w:rsidP="00BB6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Корж Татьяна Вячеславовна,</w:t>
      </w:r>
    </w:p>
    <w:p w:rsidR="00BE6C71" w:rsidRPr="007C75FC" w:rsidRDefault="00FD640A" w:rsidP="00BB6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ст. преподаватель </w:t>
      </w:r>
      <w:r w:rsidR="00BE6C71" w:rsidRPr="007C75FC">
        <w:rPr>
          <w:rFonts w:ascii="Times New Roman" w:hAnsi="Times New Roman" w:cs="Times New Roman"/>
          <w:color w:val="auto"/>
          <w:u w:color="000000"/>
        </w:rPr>
        <w:t xml:space="preserve">кафедры ТиМ ФКиС   </w:t>
      </w:r>
      <w:r w:rsidR="00BE6C71" w:rsidRPr="007C75FC">
        <w:rPr>
          <w:rFonts w:ascii="Times New Roman" w:hAnsi="Times New Roman" w:cs="Times New Roman"/>
          <w:color w:val="auto"/>
        </w:rPr>
        <w:t xml:space="preserve">__________________ 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u w:color="000000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 xml:space="preserve">Рецензенты:   </w:t>
      </w:r>
    </w:p>
    <w:p w:rsidR="00BE6C71" w:rsidRPr="007C75FC" w:rsidRDefault="00BE6C71" w:rsidP="0016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</w:p>
    <w:p w:rsidR="00BE6C71" w:rsidRPr="007C75FC" w:rsidRDefault="00BE6C71" w:rsidP="0016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Бурякин Ф.Г., </w:t>
      </w:r>
    </w:p>
    <w:p w:rsidR="00BE6C71" w:rsidRPr="007C75FC" w:rsidRDefault="00BE6C71" w:rsidP="0016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к.п.н., профессор</w:t>
      </w:r>
    </w:p>
    <w:p w:rsidR="00BE6C71" w:rsidRPr="007C75FC" w:rsidRDefault="00BE6C71" w:rsidP="0016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кафедры ТиМ ФКиС                                              </w:t>
      </w:r>
      <w:r w:rsidRPr="007C75FC">
        <w:rPr>
          <w:rFonts w:ascii="Times New Roman" w:hAnsi="Times New Roman" w:cs="Times New Roman"/>
          <w:color w:val="000000"/>
        </w:rPr>
        <w:t xml:space="preserve">____________________ 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rPr>
          <w:rFonts w:ascii="Times New Roman" w:hAnsi="Times New Roman" w:cs="Times New Roman"/>
          <w:color w:val="000000"/>
          <w:u w:color="000000"/>
        </w:rPr>
      </w:pPr>
    </w:p>
    <w:p w:rsidR="00BE6C71" w:rsidRPr="007C75FC" w:rsidRDefault="00BE6C71" w:rsidP="00FD0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color w:val="000000"/>
        </w:rPr>
      </w:pPr>
      <w:r w:rsidRPr="007C75FC">
        <w:rPr>
          <w:rFonts w:ascii="Times New Roman" w:hAnsi="Times New Roman" w:cs="Times New Roman"/>
          <w:color w:val="000000"/>
        </w:rPr>
        <w:t xml:space="preserve">Починкин А.В., </w:t>
      </w:r>
    </w:p>
    <w:p w:rsidR="00BE6C71" w:rsidRPr="007C75FC" w:rsidRDefault="00BE6C71" w:rsidP="00FD0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color w:val="000000"/>
        </w:rPr>
      </w:pPr>
      <w:r w:rsidRPr="007C75FC">
        <w:rPr>
          <w:rFonts w:ascii="Times New Roman" w:hAnsi="Times New Roman" w:cs="Times New Roman"/>
          <w:color w:val="000000"/>
        </w:rPr>
        <w:t>д.п.н, профессор,</w:t>
      </w:r>
    </w:p>
    <w:p w:rsidR="00BE6C71" w:rsidRPr="007C75FC" w:rsidRDefault="00BE6C71" w:rsidP="00FD0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color w:val="000000"/>
        </w:rPr>
      </w:pPr>
      <w:r w:rsidRPr="007C75FC">
        <w:rPr>
          <w:rFonts w:ascii="Times New Roman" w:hAnsi="Times New Roman" w:cs="Times New Roman"/>
          <w:color w:val="000000"/>
        </w:rPr>
        <w:t xml:space="preserve">зав. кафедрой управления, </w:t>
      </w:r>
    </w:p>
    <w:p w:rsidR="00BE6C71" w:rsidRPr="007C75FC" w:rsidRDefault="00BE6C71" w:rsidP="00FD0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color w:val="000000"/>
        </w:rPr>
      </w:pPr>
      <w:r w:rsidRPr="007C75FC">
        <w:rPr>
          <w:rFonts w:ascii="Times New Roman" w:hAnsi="Times New Roman" w:cs="Times New Roman"/>
          <w:color w:val="000000"/>
        </w:rPr>
        <w:t>экономики и истории ФКиС МГАФК            _____________________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77"/>
          <w:tab w:val="left" w:pos="6444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</w:p>
    <w:p w:rsidR="00FD640A" w:rsidRPr="00FD640A" w:rsidRDefault="00FD640A" w:rsidP="00FD640A">
      <w:pPr>
        <w:rPr>
          <w:rFonts w:ascii="Times New Roman" w:hAnsi="Times New Roman" w:cs="Times New Roman"/>
          <w:color w:val="auto"/>
        </w:rPr>
      </w:pPr>
    </w:p>
    <w:p w:rsidR="00FD640A" w:rsidRDefault="00FD640A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D640A" w:rsidRDefault="00FD640A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D640A" w:rsidRDefault="00FD640A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319F0" w:rsidRDefault="000319F0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319F0" w:rsidRDefault="000319F0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319F0" w:rsidRDefault="000319F0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319F0" w:rsidRDefault="000319F0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319F0" w:rsidRDefault="000319F0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0319F0" w:rsidRDefault="000319F0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625685" w:rsidRDefault="00625685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625685" w:rsidRDefault="00625685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53697" w:rsidRDefault="00A53697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53697" w:rsidRDefault="00A53697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53697" w:rsidRDefault="00A53697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53697" w:rsidRDefault="00A53697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53697" w:rsidRDefault="00A53697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BE6C71" w:rsidRPr="007C75FC" w:rsidRDefault="00BE6C71" w:rsidP="00FE0F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1. Цели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и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задачи дисциплины.</w:t>
      </w:r>
    </w:p>
    <w:p w:rsidR="00BE6C71" w:rsidRPr="007C75FC" w:rsidRDefault="00BE6C71" w:rsidP="00A17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lastRenderedPageBreak/>
        <w:t>Образовательная цель:</w:t>
      </w:r>
      <w:r w:rsidR="008F7C99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 xml:space="preserve"> </w:t>
      </w:r>
      <w:r w:rsidRPr="007C75FC">
        <w:rPr>
          <w:rFonts w:ascii="Times New Roman" w:hAnsi="Times New Roman" w:cs="Times New Roman"/>
          <w:color w:val="000000"/>
          <w:u w:color="000000"/>
        </w:rPr>
        <w:t>сформировать основы общекультурного мировоззрения и личностно-профессионального становления бакалавра в области менеджмента физической культуры и спорта.</w:t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</w:p>
    <w:p w:rsidR="00BE6C71" w:rsidRPr="007C75FC" w:rsidRDefault="00BE6C71" w:rsidP="00A17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Научно-исследовательская и организационно-практическая цель:</w:t>
      </w:r>
      <w:r w:rsidRPr="007C75FC">
        <w:rPr>
          <w:rFonts w:ascii="Times New Roman" w:hAnsi="Times New Roman" w:cs="Times New Roman"/>
          <w:color w:val="000000"/>
          <w:u w:color="000000"/>
        </w:rPr>
        <w:t xml:space="preserve"> создать целостное представление о теории и методологии научного познания предметной области менеджмента физической культуры и спорта, сформировать систему знаний и умений для развития специальных компетенций будущего бакалавра в научно-исследовательской, организационно-методической деятельности в соответствии с избранным направлением и профилем профессиональной деятельности.</w:t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i/>
          <w:iCs/>
          <w:color w:val="000000"/>
          <w:u w:color="000000"/>
        </w:rPr>
        <w:t>Задачи дисциплины: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1. Создать условия для овладения студентами знаний: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 - о сущности, функциях, содержании и путях освоения научно-методической деятельности, гуманистической природе предметной деятельности специалиста в области менеджмента ФК и спорта;</w:t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</w:p>
    <w:p w:rsidR="00BE6C71" w:rsidRPr="007C75FC" w:rsidRDefault="00BE6C71" w:rsidP="006B2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-о многообразии научных и методических подходов</w:t>
      </w:r>
      <w:r w:rsidRPr="007C75FC">
        <w:rPr>
          <w:rFonts w:ascii="Times New Roman" w:hAnsi="Times New Roman" w:cs="Times New Roman"/>
          <w:color w:val="000000"/>
          <w:u w:color="000000"/>
        </w:rPr>
        <w:tab/>
        <w:t>к осуществлению целевых функций, обусловленных творческим характером профессиональной деятельности в отрасли менеджмента ФК и спорта;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- об особенностях организации, информации и управления процессом научно- методической деятельности в образовательном учреждении;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- о теории, методологии и функциях научно-методического </w:t>
      </w:r>
      <w:r w:rsidRPr="007C75FC">
        <w:rPr>
          <w:rFonts w:ascii="Times New Roman" w:hAnsi="Times New Roman" w:cs="Times New Roman"/>
          <w:color w:val="000000"/>
          <w:u w:color="000000"/>
        </w:rPr>
        <w:tab/>
        <w:t xml:space="preserve"> знания, о сущности системного </w:t>
      </w:r>
      <w:r w:rsidRPr="007C75FC">
        <w:rPr>
          <w:rFonts w:ascii="Times New Roman" w:hAnsi="Times New Roman" w:cs="Times New Roman"/>
          <w:color w:val="000000"/>
          <w:u w:color="000000"/>
        </w:rPr>
        <w:tab/>
        <w:t>подхода к объектам исследования, о значении результатов исследования в методологическом и социальном становлении культуры бакалавра;</w:t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- о теоретических основах, проблематике и методах комплексного педагогического исследования, об источниках и движущих силах научно-методического поиска;</w:t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  <w:r w:rsidRPr="007C75FC">
        <w:rPr>
          <w:rFonts w:ascii="Times New Roman" w:hAnsi="Times New Roman" w:cs="Times New Roman"/>
          <w:color w:val="000000"/>
          <w:u w:color="000000"/>
        </w:rPr>
        <w:tab/>
      </w:r>
    </w:p>
    <w:p w:rsidR="00BE6C71" w:rsidRPr="007C75FC" w:rsidRDefault="00BE6C71" w:rsidP="0057300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</w:pPr>
      <w:r w:rsidRPr="007C75FC"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 xml:space="preserve">- о сущности и основных характеристиках научно-педагогическоготворчества, о структуре, содержании и формах создания творческого продукта, о его особенностях в сфере предстоящей профессиональной </w:t>
      </w:r>
      <w:r w:rsidR="008C0417" w:rsidRPr="007C75FC"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>деятельности</w:t>
      </w:r>
      <w:r w:rsidR="00C16538" w:rsidRPr="007C75FC"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 xml:space="preserve">; </w:t>
      </w:r>
      <w:r w:rsidRPr="007C75FC"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>об особенностях, видах, диапазоне, функциях, стилях, этапах научно-педагогической деятельности, формах представления творческого труда для дальнейшего развития и совершенствования в рамках профессиональных компетенций.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>2. Научить студентов ориентироваться в потоке научно-методической информации, необходимой для осуществления научно-исследовательской деятельности.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3. </w:t>
      </w:r>
      <w:r w:rsidRPr="007C75FC">
        <w:rPr>
          <w:rFonts w:ascii="Times New Roman" w:hAnsi="Times New Roman" w:cs="Times New Roman"/>
          <w:color w:val="auto"/>
          <w:u w:color="000000"/>
        </w:rPr>
        <w:t xml:space="preserve">Помочь </w:t>
      </w:r>
      <w:r w:rsidRPr="007C75FC">
        <w:rPr>
          <w:rFonts w:ascii="Times New Roman" w:hAnsi="Times New Roman" w:cs="Times New Roman"/>
          <w:color w:val="000000"/>
          <w:u w:color="000000"/>
        </w:rPr>
        <w:t>студентам овладеть</w:t>
      </w:r>
      <w:r w:rsidRPr="007C75FC">
        <w:rPr>
          <w:rFonts w:ascii="Times New Roman" w:hAnsi="Times New Roman" w:cs="Times New Roman"/>
          <w:color w:val="000000"/>
          <w:u w:color="000000"/>
        </w:rPr>
        <w:tab/>
        <w:t>навыками целенаправленного и творческогоиспользованияприобретенных знаний в профессиональной деятельности.</w:t>
      </w: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</w:p>
    <w:p w:rsidR="00BE6C71" w:rsidRPr="00195013" w:rsidRDefault="00BE6C71" w:rsidP="0057300B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color w:val="auto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ab/>
        <w:t xml:space="preserve">2. </w:t>
      </w:r>
      <w:r w:rsidRPr="00195013">
        <w:rPr>
          <w:rFonts w:ascii="Times New Roman" w:hAnsi="Times New Roman" w:cs="Times New Roman"/>
          <w:b/>
          <w:color w:val="auto"/>
        </w:rPr>
        <w:t>Перечень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планируемых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результатов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обучения, соотнесенных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с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планируемыми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результатами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освоения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 xml:space="preserve">ОП: </w:t>
      </w:r>
    </w:p>
    <w:p w:rsidR="00BE6C71" w:rsidRPr="007C75FC" w:rsidRDefault="00BE6C71" w:rsidP="0057300B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u w:color="000000"/>
        </w:rPr>
      </w:pPr>
      <w:r w:rsidRPr="007C75FC">
        <w:rPr>
          <w:rFonts w:ascii="Times New Roman" w:hAnsi="Times New Roman" w:cs="Times New Roman"/>
          <w:color w:val="000000"/>
        </w:rPr>
        <w:tab/>
      </w:r>
      <w:r w:rsidRPr="007C75FC">
        <w:rPr>
          <w:rFonts w:ascii="Times New Roman" w:hAnsi="Times New Roman" w:cs="Times New Roman"/>
          <w:color w:val="auto"/>
        </w:rPr>
        <w:t xml:space="preserve">Процесс изучения дисциплины направлен на формирование следующих компетенций: </w:t>
      </w:r>
      <w:r w:rsidRPr="007C75FC">
        <w:rPr>
          <w:rFonts w:ascii="Times New Roman" w:hAnsi="Times New Roman" w:cs="Times New Roman"/>
          <w:b/>
          <w:bCs/>
          <w:i/>
          <w:iCs/>
          <w:color w:val="auto"/>
          <w:u w:color="000000"/>
        </w:rPr>
        <w:t>ОК-6; ОПК-7</w:t>
      </w:r>
      <w:r w:rsidR="00842991">
        <w:rPr>
          <w:rFonts w:ascii="Times New Roman" w:hAnsi="Times New Roman" w:cs="Times New Roman"/>
          <w:b/>
          <w:bCs/>
          <w:i/>
          <w:iCs/>
          <w:color w:val="auto"/>
          <w:u w:color="000000"/>
        </w:rPr>
        <w:t>, ПК-6</w:t>
      </w:r>
      <w:r w:rsidRPr="007C75FC">
        <w:rPr>
          <w:rFonts w:ascii="Times New Roman" w:hAnsi="Times New Roman" w:cs="Times New Roman"/>
          <w:b/>
          <w:bCs/>
          <w:i/>
          <w:iCs/>
          <w:color w:val="auto"/>
          <w:u w:color="000000"/>
        </w:rPr>
        <w:t>.</w:t>
      </w:r>
    </w:p>
    <w:p w:rsidR="00BE6C71" w:rsidRPr="007C75FC" w:rsidRDefault="00BE6C71" w:rsidP="00B412A6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firstLine="709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Планируемые результаты обучения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976"/>
        <w:gridCol w:w="4821"/>
      </w:tblGrid>
      <w:tr w:rsidR="00BE6C71" w:rsidRPr="007C75FC" w:rsidTr="00FD640A">
        <w:trPr>
          <w:trHeight w:val="781"/>
        </w:trPr>
        <w:tc>
          <w:tcPr>
            <w:tcW w:w="1774" w:type="dxa"/>
          </w:tcPr>
          <w:p w:rsidR="00BE6C71" w:rsidRPr="00FD640A" w:rsidRDefault="00BE6C71" w:rsidP="00C3272D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</w:pPr>
            <w:r w:rsidRPr="00FD640A"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  <w:t>Коды формируемых</w:t>
            </w:r>
          </w:p>
          <w:p w:rsidR="00BE6C71" w:rsidRPr="00FD640A" w:rsidRDefault="00BE6C71" w:rsidP="00C3272D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D640A"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  <w:t>компетенций</w:t>
            </w:r>
          </w:p>
        </w:tc>
        <w:tc>
          <w:tcPr>
            <w:tcW w:w="2976" w:type="dxa"/>
          </w:tcPr>
          <w:p w:rsidR="00BE6C71" w:rsidRPr="00FD640A" w:rsidRDefault="00BE6C71" w:rsidP="00C3272D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outlineLvl w:val="9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D640A"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  <w:t>Содержание формируемых компетенций</w:t>
            </w:r>
          </w:p>
        </w:tc>
        <w:tc>
          <w:tcPr>
            <w:tcW w:w="4821" w:type="dxa"/>
          </w:tcPr>
          <w:p w:rsidR="00BE6C71" w:rsidRPr="00FD640A" w:rsidRDefault="00BE6C71" w:rsidP="00C3272D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</w:pPr>
            <w:r w:rsidRPr="00FD640A"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  <w:t>Планируемые</w:t>
            </w:r>
          </w:p>
          <w:p w:rsidR="00BE6C71" w:rsidRPr="00FD640A" w:rsidRDefault="00BE6C71" w:rsidP="00C3272D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FD640A">
              <w:rPr>
                <w:rFonts w:ascii="Times New Roman" w:hAnsi="Times New Roman" w:cs="Times New Roman"/>
                <w:bCs/>
                <w:iCs/>
                <w:color w:val="auto"/>
                <w:u w:color="000000"/>
              </w:rPr>
              <w:t xml:space="preserve"> результаты обучения</w:t>
            </w:r>
          </w:p>
        </w:tc>
      </w:tr>
      <w:tr w:rsidR="00BE6C71" w:rsidRPr="007C75FC" w:rsidTr="00FD640A">
        <w:trPr>
          <w:trHeight w:val="558"/>
        </w:trPr>
        <w:tc>
          <w:tcPr>
            <w:tcW w:w="1774" w:type="dxa"/>
          </w:tcPr>
          <w:p w:rsidR="00BE6C71" w:rsidRPr="007C75FC" w:rsidRDefault="00BE6C71" w:rsidP="00B412A6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ОК-6</w:t>
            </w:r>
          </w:p>
        </w:tc>
        <w:tc>
          <w:tcPr>
            <w:tcW w:w="2976" w:type="dxa"/>
          </w:tcPr>
          <w:p w:rsidR="00BE6C71" w:rsidRPr="007C75FC" w:rsidRDefault="00BE6C71" w:rsidP="009B71AA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outlineLvl w:val="9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способностью к самоорганизации и самообразованию</w:t>
            </w:r>
          </w:p>
        </w:tc>
        <w:tc>
          <w:tcPr>
            <w:tcW w:w="4821" w:type="dxa"/>
          </w:tcPr>
          <w:p w:rsidR="00BE6C71" w:rsidRPr="007C75FC" w:rsidRDefault="00BE6C71" w:rsidP="009B71AA">
            <w:pPr>
              <w:pStyle w:val="Default"/>
              <w:ind w:firstLine="3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Знать: </w:t>
            </w:r>
            <w:r w:rsidRPr="007C75FC">
              <w:rPr>
                <w:rFonts w:ascii="Times New Roman" w:hAnsi="Times New Roman" w:cs="Times New Roman"/>
                <w:color w:val="auto"/>
              </w:rPr>
              <w:t>основные методы самоконтроля, современные средства самоорганизации и психорегуляции.</w:t>
            </w:r>
          </w:p>
          <w:p w:rsidR="00BE6C71" w:rsidRPr="007C75FC" w:rsidRDefault="00BE6C71" w:rsidP="009B71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Уметь: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применять актуальные методы самоконтроля и саморегуляции, использовать творческий подход для решения различных профессиональных задач.</w:t>
            </w:r>
          </w:p>
          <w:p w:rsidR="00BE6C71" w:rsidRPr="007C75FC" w:rsidRDefault="00BE6C71" w:rsidP="00D96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 xml:space="preserve">Владеть: </w:t>
            </w:r>
            <w:r w:rsidRPr="007C75FC">
              <w:rPr>
                <w:rFonts w:ascii="Times New Roman" w:hAnsi="Times New Roman" w:cs="Times New Roman"/>
                <w:color w:val="auto"/>
              </w:rPr>
              <w:t>способами саморазвития и самореализации, творческого поиска для дальнейшего профессионального роста.</w:t>
            </w:r>
          </w:p>
        </w:tc>
      </w:tr>
      <w:tr w:rsidR="00BE6C71" w:rsidRPr="007C75FC" w:rsidTr="00FD640A">
        <w:trPr>
          <w:trHeight w:val="132"/>
        </w:trPr>
        <w:tc>
          <w:tcPr>
            <w:tcW w:w="1774" w:type="dxa"/>
          </w:tcPr>
          <w:p w:rsidR="00BE6C71" w:rsidRPr="007C75FC" w:rsidRDefault="00BE6C71" w:rsidP="00B412A6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lastRenderedPageBreak/>
              <w:t>ОПК-7</w:t>
            </w:r>
          </w:p>
        </w:tc>
        <w:tc>
          <w:tcPr>
            <w:tcW w:w="2976" w:type="dxa"/>
          </w:tcPr>
          <w:p w:rsidR="00BE6C71" w:rsidRPr="007C75FC" w:rsidRDefault="00BE6C71" w:rsidP="00B412A6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outlineLvl w:val="9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821" w:type="dxa"/>
          </w:tcPr>
          <w:p w:rsidR="00BE6C71" w:rsidRPr="007C75FC" w:rsidRDefault="00BE6C71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Знать: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современные компьютерные технологии и программное обеспечение; стандартные требования, предъявляемые к оформлению научно-методических разработок, тезисов, научных статей и докладов, курсовых работ и ВКР; особенности научного стиля и изложения материала; знаниями основ работы с программным обеспечением математической обработки экспериментальных данных (SPSS, Excel).</w:t>
            </w:r>
          </w:p>
          <w:p w:rsidR="00BE6C71" w:rsidRPr="007C75FC" w:rsidRDefault="00BE6C71" w:rsidP="00311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Уметь: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работать с библиотечным фондом, интернет- ресурсами, архивными документами; пользоваться современными электронными коммуникациями; цитировать и оформлять библиографические ссылки в научных и методических работах: рефератах, курсовых работах, ВКР и научных статьях.</w:t>
            </w:r>
          </w:p>
          <w:p w:rsidR="00BE6C71" w:rsidRPr="007C75FC" w:rsidRDefault="00BE6C71" w:rsidP="00514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Владеть: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навыками систематизации полученной информации и ее представления в статьях, докладах, научно-исследовательских работах; техникой работы с черновиком и редактированием данных.  </w:t>
            </w:r>
          </w:p>
        </w:tc>
      </w:tr>
      <w:tr w:rsidR="00E2437D" w:rsidRPr="007C75FC" w:rsidTr="00FD640A">
        <w:trPr>
          <w:trHeight w:val="132"/>
        </w:trPr>
        <w:tc>
          <w:tcPr>
            <w:tcW w:w="1774" w:type="dxa"/>
          </w:tcPr>
          <w:p w:rsidR="00E2437D" w:rsidRPr="007C75FC" w:rsidRDefault="00E2437D" w:rsidP="00B412A6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u w:color="000000"/>
              </w:rPr>
              <w:t>ПК-6</w:t>
            </w:r>
          </w:p>
        </w:tc>
        <w:tc>
          <w:tcPr>
            <w:tcW w:w="2976" w:type="dxa"/>
          </w:tcPr>
          <w:p w:rsidR="00E2437D" w:rsidRPr="007C75FC" w:rsidRDefault="008D7632" w:rsidP="00B412A6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outlineLvl w:val="9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с</w:t>
            </w:r>
            <w:r w:rsidR="00E2437D" w:rsidRPr="007C75FC">
              <w:rPr>
                <w:rFonts w:ascii="Times New Roman" w:hAnsi="Times New Roman" w:cs="Times New Roman"/>
                <w:color w:val="auto"/>
              </w:rPr>
              <w:t>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821" w:type="dxa"/>
          </w:tcPr>
          <w:p w:rsidR="00E2437D" w:rsidRPr="007C75FC" w:rsidRDefault="007D2935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Знать: </w:t>
            </w:r>
            <w:r w:rsidR="007D77D7" w:rsidRPr="007C75FC">
              <w:rPr>
                <w:rFonts w:ascii="Times New Roman" w:hAnsi="Times New Roman" w:cs="Times New Roman"/>
                <w:bCs/>
                <w:iCs/>
                <w:color w:val="auto"/>
              </w:rPr>
              <w:t>основы проектной деятельности;</w:t>
            </w:r>
            <w:r w:rsidR="008D7632" w:rsidRPr="007C75F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принципы и этапы исследования.</w:t>
            </w:r>
          </w:p>
          <w:p w:rsidR="007D2935" w:rsidRPr="00975186" w:rsidRDefault="007D2935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Уметь:</w:t>
            </w:r>
            <w:r w:rsidR="007875E2" w:rsidRPr="007C75FC">
              <w:rPr>
                <w:rFonts w:ascii="Times New Roman" w:hAnsi="Times New Roman" w:cs="Times New Roman"/>
                <w:color w:val="auto"/>
              </w:rPr>
              <w:t xml:space="preserve">высказывать собственное мнение, </w:t>
            </w:r>
            <w:r w:rsidR="00717F54" w:rsidRPr="007C75FC">
              <w:rPr>
                <w:rFonts w:ascii="Times New Roman" w:hAnsi="Times New Roman" w:cs="Times New Roman"/>
                <w:color w:val="auto"/>
              </w:rPr>
              <w:t xml:space="preserve">находить творческие </w:t>
            </w:r>
            <w:r w:rsidR="007D77D7" w:rsidRPr="007C75FC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="00717F54" w:rsidRPr="007C75FC">
              <w:rPr>
                <w:rFonts w:ascii="Times New Roman" w:hAnsi="Times New Roman" w:cs="Times New Roman"/>
                <w:color w:val="auto"/>
              </w:rPr>
              <w:t>креативные решения поставленных задач; представлять</w:t>
            </w:r>
            <w:r w:rsidR="00717F54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результаты </w:t>
            </w:r>
            <w:r w:rsidR="007D77D7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проектной деятельности в виде отчета, статьи, </w:t>
            </w:r>
            <w:r w:rsidR="00717F54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доклада</w:t>
            </w:r>
            <w:r w:rsidR="007D77D7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или презентации</w:t>
            </w:r>
            <w:r w:rsidR="00717F54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:rsidR="007D2935" w:rsidRPr="007C75FC" w:rsidRDefault="007D2935" w:rsidP="007D77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outlineLvl w:val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7518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Владеть:</w:t>
            </w:r>
            <w:r w:rsidR="00717F54" w:rsidRPr="00975186">
              <w:rPr>
                <w:rFonts w:ascii="Times New Roman" w:hAnsi="Times New Roman" w:cs="Times New Roman"/>
                <w:bCs/>
                <w:iCs/>
                <w:color w:val="auto"/>
              </w:rPr>
              <w:t>навыками самостоятельного решения практических задач</w:t>
            </w:r>
            <w:r w:rsidR="007D77D7" w:rsidRPr="00975186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и </w:t>
            </w:r>
            <w:r w:rsidR="00717F54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опытом </w:t>
            </w:r>
            <w:r w:rsidR="007D77D7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самостоятельной организации научного исследования и </w:t>
            </w:r>
            <w:r w:rsidR="00717F54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командной работы; </w:t>
            </w:r>
            <w:r w:rsidR="007D77D7" w:rsidRPr="0097518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навыками выбора инструментальных средств и информационных технологий.</w:t>
            </w:r>
          </w:p>
        </w:tc>
      </w:tr>
    </w:tbl>
    <w:p w:rsidR="00FD640A" w:rsidRDefault="00FD640A" w:rsidP="00FD64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141BD6" w:rsidRPr="007C75FC" w:rsidRDefault="00BE6C71" w:rsidP="0014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 xml:space="preserve">3. </w:t>
      </w:r>
      <w:r w:rsidRPr="00195013">
        <w:rPr>
          <w:rFonts w:ascii="Times New Roman" w:hAnsi="Times New Roman" w:cs="Times New Roman"/>
          <w:b/>
          <w:color w:val="auto"/>
        </w:rPr>
        <w:t>Место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дисциплины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в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>структуре</w:t>
      </w:r>
      <w:r w:rsidR="00421387">
        <w:rPr>
          <w:rFonts w:ascii="Times New Roman" w:hAnsi="Times New Roman" w:cs="Times New Roman"/>
          <w:b/>
          <w:color w:val="auto"/>
        </w:rPr>
        <w:t xml:space="preserve"> </w:t>
      </w:r>
      <w:r w:rsidRPr="00195013">
        <w:rPr>
          <w:rFonts w:ascii="Times New Roman" w:hAnsi="Times New Roman" w:cs="Times New Roman"/>
          <w:b/>
          <w:color w:val="auto"/>
        </w:rPr>
        <w:t xml:space="preserve">ОП: </w:t>
      </w:r>
    </w:p>
    <w:p w:rsidR="00141BD6" w:rsidRPr="007C75FC" w:rsidRDefault="00421387" w:rsidP="00141BD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 xml:space="preserve">     </w:t>
      </w:r>
      <w:r w:rsidR="00141BD6" w:rsidRPr="007C75FC"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>Дисциплина «Научно-методическая деятельность» относится к дисциплинам по выбору вариативной части в структуре ОП.</w:t>
      </w:r>
    </w:p>
    <w:p w:rsidR="00141BD6" w:rsidRPr="00F71FE1" w:rsidRDefault="00421387" w:rsidP="00141BD6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 xml:space="preserve">     </w:t>
      </w:r>
      <w:r w:rsidR="00141BD6" w:rsidRPr="00F71FE1">
        <w:rPr>
          <w:rFonts w:ascii="Times New Roman" w:hAnsi="Times New Roman" w:cs="Times New Roman"/>
          <w:b w:val="0"/>
          <w:color w:val="000000"/>
          <w:sz w:val="24"/>
          <w:szCs w:val="24"/>
          <w:u w:color="000000"/>
        </w:rPr>
        <w:t>Пререквизитом для изучения данной дисциплины являются дисциплины: «Этика и культура поведения», «Основы конфликтологии», «Интернет и мультимедийные технологии», «Информационные технологии в менеджменте», «Информационно-библиографическая культура».</w:t>
      </w:r>
    </w:p>
    <w:p w:rsidR="00F71FE1" w:rsidRPr="000C0D61" w:rsidRDefault="00421387" w:rsidP="000C0D61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141BD6" w:rsidRPr="00141BD6">
        <w:rPr>
          <w:rFonts w:ascii="Times New Roman" w:hAnsi="Times New Roman" w:cs="Times New Roman"/>
          <w:color w:val="auto"/>
        </w:rPr>
        <w:t xml:space="preserve">Дисциплина </w:t>
      </w:r>
      <w:r>
        <w:rPr>
          <w:rFonts w:ascii="Times New Roman" w:hAnsi="Times New Roman" w:cs="Times New Roman"/>
          <w:color w:val="auto"/>
        </w:rPr>
        <w:t xml:space="preserve">на очной и заочной форме обучения </w:t>
      </w:r>
      <w:r w:rsidR="00141BD6" w:rsidRPr="00141BD6">
        <w:rPr>
          <w:rFonts w:ascii="Times New Roman" w:hAnsi="Times New Roman" w:cs="Times New Roman"/>
          <w:color w:val="auto"/>
        </w:rPr>
        <w:t xml:space="preserve">изучается в 3 семестре. </w:t>
      </w:r>
      <w:r w:rsidR="000C0D61" w:rsidRPr="007C75FC">
        <w:rPr>
          <w:rFonts w:ascii="Times New Roman" w:hAnsi="Times New Roman" w:cs="Times New Roman"/>
          <w:sz w:val="24"/>
          <w:szCs w:val="24"/>
        </w:rPr>
        <w:t xml:space="preserve">Объем дисциплины составляет 72 часа. Форма промежуточной аттестации: </w:t>
      </w:r>
      <w:r w:rsidR="000C0D61" w:rsidRPr="007C75FC">
        <w:rPr>
          <w:rFonts w:ascii="Times New Roman" w:hAnsi="Times New Roman" w:cs="Times New Roman"/>
          <w:b/>
          <w:bCs/>
          <w:sz w:val="24"/>
          <w:szCs w:val="24"/>
        </w:rPr>
        <w:t>зачёт</w:t>
      </w:r>
      <w:r w:rsidR="000C0D61">
        <w:rPr>
          <w:rFonts w:ascii="Times New Roman" w:hAnsi="Times New Roman" w:cs="Times New Roman"/>
          <w:b/>
          <w:bCs/>
          <w:sz w:val="24"/>
          <w:szCs w:val="24"/>
        </w:rPr>
        <w:t xml:space="preserve"> с оценкой</w:t>
      </w:r>
      <w:r w:rsidR="000C0D61" w:rsidRPr="007C75FC">
        <w:rPr>
          <w:rFonts w:ascii="Times New Roman" w:hAnsi="Times New Roman" w:cs="Times New Roman"/>
          <w:sz w:val="24"/>
          <w:szCs w:val="24"/>
        </w:rPr>
        <w:t>.</w:t>
      </w:r>
    </w:p>
    <w:p w:rsidR="000C0D61" w:rsidRDefault="000C0D61" w:rsidP="0074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color w:val="000000"/>
          <w:u w:color="000000"/>
        </w:rPr>
      </w:pPr>
    </w:p>
    <w:p w:rsidR="00C178DA" w:rsidRDefault="00BE6C71" w:rsidP="0074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42B45">
        <w:rPr>
          <w:rFonts w:ascii="Times New Roman" w:hAnsi="Times New Roman" w:cs="Times New Roman"/>
          <w:b/>
          <w:color w:val="000000"/>
          <w:u w:color="000000"/>
        </w:rPr>
        <w:lastRenderedPageBreak/>
        <w:t>4</w:t>
      </w:r>
      <w:r w:rsidRPr="00742B45">
        <w:rPr>
          <w:rFonts w:ascii="Times New Roman" w:hAnsi="Times New Roman" w:cs="Times New Roman"/>
          <w:b/>
          <w:bCs/>
          <w:color w:val="000000"/>
          <w:u w:color="000000"/>
        </w:rPr>
        <w:t>. Объем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42B45">
        <w:rPr>
          <w:rFonts w:ascii="Times New Roman" w:hAnsi="Times New Roman" w:cs="Times New Roman"/>
          <w:b/>
          <w:bCs/>
          <w:color w:val="000000"/>
          <w:u w:color="000000"/>
        </w:rPr>
        <w:t>дисциплины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42B45">
        <w:rPr>
          <w:rFonts w:ascii="Times New Roman" w:hAnsi="Times New Roman" w:cs="Times New Roman"/>
          <w:b/>
          <w:bCs/>
          <w:color w:val="000000"/>
          <w:u w:color="000000"/>
        </w:rPr>
        <w:t>и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42B45">
        <w:rPr>
          <w:rFonts w:ascii="Times New Roman" w:hAnsi="Times New Roman" w:cs="Times New Roman"/>
          <w:b/>
          <w:bCs/>
          <w:color w:val="000000"/>
          <w:u w:color="000000"/>
        </w:rPr>
        <w:t>виды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42B45">
        <w:rPr>
          <w:rFonts w:ascii="Times New Roman" w:hAnsi="Times New Roman" w:cs="Times New Roman"/>
          <w:b/>
          <w:bCs/>
          <w:color w:val="000000"/>
          <w:u w:color="000000"/>
        </w:rPr>
        <w:t>учебной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42B45">
        <w:rPr>
          <w:rFonts w:ascii="Times New Roman" w:hAnsi="Times New Roman" w:cs="Times New Roman"/>
          <w:b/>
          <w:bCs/>
          <w:color w:val="000000"/>
          <w:u w:color="000000"/>
        </w:rPr>
        <w:t>работы</w:t>
      </w:r>
      <w:r w:rsidR="00742B45">
        <w:rPr>
          <w:rFonts w:ascii="Times New Roman" w:hAnsi="Times New Roman" w:cs="Times New Roman"/>
          <w:b/>
          <w:bCs/>
          <w:color w:val="000000"/>
          <w:u w:color="000000"/>
        </w:rPr>
        <w:t>.</w:t>
      </w:r>
    </w:p>
    <w:p w:rsidR="00141BD6" w:rsidRPr="00141BD6" w:rsidRDefault="00141BD6" w:rsidP="00141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color w:val="000000"/>
          <w:u w:color="000000"/>
        </w:rPr>
      </w:pPr>
      <w:r w:rsidRPr="00141BD6">
        <w:rPr>
          <w:rFonts w:ascii="Times New Roman" w:hAnsi="Times New Roman" w:cs="Times New Roman"/>
          <w:bCs/>
          <w:i/>
          <w:color w:val="000000"/>
          <w:u w:color="000000"/>
        </w:rPr>
        <w:t>очная форма обучения</w:t>
      </w:r>
    </w:p>
    <w:tbl>
      <w:tblPr>
        <w:tblStyle w:val="TableNormal"/>
        <w:tblW w:w="6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7"/>
        <w:gridCol w:w="2629"/>
        <w:gridCol w:w="1134"/>
        <w:gridCol w:w="1255"/>
      </w:tblGrid>
      <w:tr w:rsidR="00141BD6" w:rsidRPr="00E65977" w:rsidTr="008304A3">
        <w:trPr>
          <w:trHeight w:val="251"/>
          <w:jc w:val="center"/>
        </w:trPr>
        <w:tc>
          <w:tcPr>
            <w:tcW w:w="45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141BD6" w:rsidRPr="00E65977" w:rsidTr="008304A3">
        <w:trPr>
          <w:trHeight w:val="178"/>
          <w:jc w:val="center"/>
        </w:trPr>
        <w:tc>
          <w:tcPr>
            <w:tcW w:w="45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BD6" w:rsidRPr="00E65977" w:rsidRDefault="00141BD6" w:rsidP="00141BD6"/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BD6" w:rsidRPr="00E65977" w:rsidRDefault="00141BD6" w:rsidP="00141BD6"/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141BD6" w:rsidRPr="00E65977" w:rsidTr="008304A3">
        <w:trPr>
          <w:trHeight w:val="467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:rsidR="00141BD6" w:rsidRPr="00E65977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8304A3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0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8304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8304A3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04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8304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41BD6" w:rsidRPr="00E65977" w:rsidTr="008304A3">
        <w:trPr>
          <w:trHeight w:val="246"/>
          <w:jc w:val="center"/>
        </w:trPr>
        <w:tc>
          <w:tcPr>
            <w:tcW w:w="69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141BD6" w:rsidRPr="00E65977" w:rsidTr="008304A3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141BD6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141BD6" w:rsidRPr="00E65977" w:rsidTr="008304A3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41BD6" w:rsidRPr="00E65977" w:rsidTr="008304A3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E65977" w:rsidRDefault="00141BD6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304A3">
              <w:rPr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1BD6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8304A3">
              <w:rPr>
                <w:b/>
                <w:sz w:val="24"/>
                <w:szCs w:val="24"/>
                <w:lang w:val="ru-RU"/>
              </w:rPr>
              <w:t>42</w:t>
            </w:r>
          </w:p>
        </w:tc>
      </w:tr>
      <w:tr w:rsidR="008304A3" w:rsidRPr="00E65977" w:rsidTr="008304A3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Default="008304A3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Вид промежуточной аттестации: </w:t>
            </w:r>
          </w:p>
          <w:p w:rsidR="008304A3" w:rsidRPr="00E65977" w:rsidRDefault="008304A3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зачет с оценкой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8304A3" w:rsidRPr="00E65977" w:rsidTr="008304A3">
        <w:trPr>
          <w:trHeight w:val="135"/>
          <w:jc w:val="center"/>
        </w:trPr>
        <w:tc>
          <w:tcPr>
            <w:tcW w:w="190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Default="008304A3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Общая </w:t>
            </w:r>
          </w:p>
          <w:p w:rsidR="008304A3" w:rsidRPr="008304A3" w:rsidRDefault="008304A3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4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трудоемкость:                                              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8304A3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04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04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304A3" w:rsidRPr="00E65977" w:rsidTr="008304A3">
        <w:trPr>
          <w:trHeight w:val="135"/>
          <w:jc w:val="center"/>
        </w:trPr>
        <w:tc>
          <w:tcPr>
            <w:tcW w:w="190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8304A3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141BD6">
            <w:pPr>
              <w:pStyle w:val="Af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141BD6" w:rsidRDefault="00141BD6" w:rsidP="0074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141BD6" w:rsidRPr="008304A3" w:rsidRDefault="008304A3" w:rsidP="00830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outlineLvl w:val="0"/>
        <w:rPr>
          <w:rFonts w:ascii="Times New Roman" w:hAnsi="Times New Roman" w:cs="Times New Roman"/>
          <w:bCs/>
          <w:i/>
          <w:color w:val="000000"/>
          <w:u w:color="000000"/>
        </w:rPr>
      </w:pPr>
      <w:r w:rsidRPr="008304A3">
        <w:rPr>
          <w:rFonts w:ascii="Times New Roman" w:hAnsi="Times New Roman" w:cs="Times New Roman"/>
          <w:bCs/>
          <w:i/>
          <w:color w:val="000000"/>
          <w:u w:color="000000"/>
        </w:rPr>
        <w:t>заочная форма обучения</w:t>
      </w:r>
    </w:p>
    <w:tbl>
      <w:tblPr>
        <w:tblStyle w:val="TableNormal"/>
        <w:tblW w:w="6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7"/>
        <w:gridCol w:w="2629"/>
        <w:gridCol w:w="1134"/>
        <w:gridCol w:w="1255"/>
      </w:tblGrid>
      <w:tr w:rsidR="008304A3" w:rsidRPr="00E65977" w:rsidTr="000224FD">
        <w:trPr>
          <w:trHeight w:val="251"/>
          <w:jc w:val="center"/>
        </w:trPr>
        <w:tc>
          <w:tcPr>
            <w:tcW w:w="453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Семестры</w:t>
            </w:r>
          </w:p>
        </w:tc>
      </w:tr>
      <w:tr w:rsidR="008304A3" w:rsidRPr="00E65977" w:rsidTr="000224FD">
        <w:trPr>
          <w:trHeight w:val="178"/>
          <w:jc w:val="center"/>
        </w:trPr>
        <w:tc>
          <w:tcPr>
            <w:tcW w:w="453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4A3" w:rsidRPr="00E65977" w:rsidRDefault="008304A3" w:rsidP="000224FD"/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04A3" w:rsidRPr="00E65977" w:rsidRDefault="008304A3" w:rsidP="000224FD"/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304A3" w:rsidRPr="00E65977" w:rsidTr="000224FD">
        <w:trPr>
          <w:trHeight w:val="467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Аудиторные занятия (всего)</w:t>
            </w:r>
          </w:p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E6597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контактная работа обучающихся с преподавателем</w:t>
            </w: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304A3" w:rsidRPr="008304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8304A3" w:rsidRPr="008304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304A3" w:rsidRPr="00E65977" w:rsidTr="000224FD">
        <w:trPr>
          <w:trHeight w:val="246"/>
          <w:jc w:val="center"/>
        </w:trPr>
        <w:tc>
          <w:tcPr>
            <w:tcW w:w="692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</w:tr>
      <w:tr w:rsidR="008304A3" w:rsidRPr="00E65977" w:rsidTr="000224FD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141BD6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Лекции (Л)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0C0D61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0C0D61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304A3" w:rsidRPr="00E65977" w:rsidTr="000224FD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sz w:val="24"/>
                <w:szCs w:val="24"/>
                <w:lang w:val="ru-RU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304A3" w:rsidRPr="00E65977" w:rsidTr="000224FD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4"/>
                <w:szCs w:val="24"/>
              </w:rPr>
            </w:pPr>
            <w:r w:rsidRPr="00E6597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8304A3" w:rsidRPr="008304A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0C0D61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8304A3" w:rsidRPr="008304A3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8304A3" w:rsidRPr="00E65977" w:rsidTr="000224FD">
        <w:trPr>
          <w:trHeight w:val="246"/>
          <w:jc w:val="center"/>
        </w:trPr>
        <w:tc>
          <w:tcPr>
            <w:tcW w:w="4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Вид промежуточной аттестации: </w:t>
            </w:r>
          </w:p>
          <w:p w:rsidR="008304A3" w:rsidRPr="00E65977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зачет с оценкой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8304A3" w:rsidRPr="00E65977" w:rsidTr="000224FD">
        <w:trPr>
          <w:trHeight w:val="135"/>
          <w:jc w:val="center"/>
        </w:trPr>
        <w:tc>
          <w:tcPr>
            <w:tcW w:w="190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Общая </w:t>
            </w:r>
          </w:p>
          <w:p w:rsidR="008304A3" w:rsidRPr="008304A3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4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трудоемкость:                                              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04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304A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304A3" w:rsidRPr="00E65977" w:rsidTr="008304A3">
        <w:trPr>
          <w:trHeight w:val="177"/>
          <w:jc w:val="center"/>
        </w:trPr>
        <w:tc>
          <w:tcPr>
            <w:tcW w:w="190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04A3" w:rsidRPr="008304A3" w:rsidRDefault="008304A3" w:rsidP="000224FD">
            <w:pPr>
              <w:pStyle w:val="Af7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141BD6" w:rsidRDefault="00141BD6" w:rsidP="00742B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A32A6C" w:rsidRPr="009B465A" w:rsidRDefault="00BE6C71" w:rsidP="009B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9B465A">
        <w:rPr>
          <w:rFonts w:ascii="Times New Roman" w:hAnsi="Times New Roman" w:cs="Times New Roman"/>
          <w:b/>
          <w:bCs/>
          <w:color w:val="000000"/>
          <w:u w:color="000000"/>
        </w:rPr>
        <w:t>5. Содержание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9B465A">
        <w:rPr>
          <w:rFonts w:ascii="Times New Roman" w:hAnsi="Times New Roman" w:cs="Times New Roman"/>
          <w:b/>
          <w:bCs/>
          <w:color w:val="000000"/>
          <w:u w:color="000000"/>
        </w:rPr>
        <w:t>дисциплины.</w:t>
      </w:r>
    </w:p>
    <w:p w:rsidR="00BE6C71" w:rsidRDefault="00BE6C71" w:rsidP="009B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  <w:r w:rsidRPr="009B465A">
        <w:rPr>
          <w:rFonts w:ascii="Times New Roman" w:hAnsi="Times New Roman" w:cs="Times New Roman"/>
          <w:b/>
          <w:bCs/>
          <w:color w:val="000000"/>
          <w:u w:color="000000"/>
        </w:rPr>
        <w:t>5.1. Содержание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9B465A">
        <w:rPr>
          <w:rFonts w:ascii="Times New Roman" w:hAnsi="Times New Roman" w:cs="Times New Roman"/>
          <w:b/>
          <w:bCs/>
          <w:color w:val="000000"/>
          <w:u w:color="000000"/>
        </w:rPr>
        <w:t>разделов</w:t>
      </w:r>
      <w:r w:rsidR="00421387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9B465A">
        <w:rPr>
          <w:rFonts w:ascii="Times New Roman" w:hAnsi="Times New Roman" w:cs="Times New Roman"/>
          <w:b/>
          <w:bCs/>
          <w:color w:val="000000"/>
          <w:u w:color="000000"/>
        </w:rPr>
        <w:t xml:space="preserve">дисциплины. </w:t>
      </w:r>
    </w:p>
    <w:p w:rsidR="000C0D61" w:rsidRDefault="000C0D61" w:rsidP="009B4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outlineLvl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2107"/>
        <w:gridCol w:w="3355"/>
        <w:gridCol w:w="1903"/>
        <w:gridCol w:w="2126"/>
      </w:tblGrid>
      <w:tr w:rsidR="002031BD" w:rsidRPr="007C75FC" w:rsidTr="00421387">
        <w:tc>
          <w:tcPr>
            <w:tcW w:w="540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№ п/п</w:t>
            </w:r>
          </w:p>
        </w:tc>
        <w:tc>
          <w:tcPr>
            <w:tcW w:w="2107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Наименование раздела дисциплины</w:t>
            </w:r>
          </w:p>
        </w:tc>
        <w:tc>
          <w:tcPr>
            <w:tcW w:w="3355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Содержание раздела</w:t>
            </w:r>
          </w:p>
        </w:tc>
        <w:tc>
          <w:tcPr>
            <w:tcW w:w="1903" w:type="dxa"/>
          </w:tcPr>
          <w:p w:rsidR="00BD600D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Коды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компетенций</w:t>
            </w:r>
          </w:p>
        </w:tc>
        <w:tc>
          <w:tcPr>
            <w:tcW w:w="2126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Формы</w:t>
            </w:r>
          </w:p>
          <w:p w:rsidR="002031BD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контроля</w:t>
            </w:r>
            <w:r w:rsidR="000C0D61">
              <w:rPr>
                <w:rFonts w:ascii="Times New Roman" w:hAnsi="Times New Roman" w:cs="Times New Roman"/>
                <w:color w:val="000000"/>
                <w:u w:color="000000"/>
              </w:rPr>
              <w:t>:</w:t>
            </w:r>
          </w:p>
          <w:p w:rsidR="000C0D61" w:rsidRPr="007C75FC" w:rsidRDefault="000C0D61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очная/заочная</w:t>
            </w:r>
          </w:p>
        </w:tc>
      </w:tr>
      <w:tr w:rsidR="002031BD" w:rsidRPr="007C75FC" w:rsidTr="00421387">
        <w:tc>
          <w:tcPr>
            <w:tcW w:w="540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1.</w:t>
            </w:r>
          </w:p>
        </w:tc>
        <w:tc>
          <w:tcPr>
            <w:tcW w:w="2107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  <w:lang w:eastAsia="ru-RU"/>
              </w:rPr>
              <w:t xml:space="preserve">Сущность научно-методической 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  <w:lang w:eastAsia="ru-RU"/>
              </w:rPr>
              <w:lastRenderedPageBreak/>
              <w:t>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3355" w:type="dxa"/>
          </w:tcPr>
          <w:p w:rsidR="002031BD" w:rsidRPr="007C75FC" w:rsidRDefault="002031BD" w:rsidP="009B4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Цель и задачи научно-методической деятельности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(НМД) в учебных заведениях разного уровня. Структура и содержание учебной, научной и методической деятельности в системе высшего образования. Факторы, влияющие на содержание и технологию профессионального образования. Формы организации НМД в высших учебных заведениях. 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Сущность и структура компетенций бакалавра в области менеджмента физической культуры и спорта.Педагогические условия, закономерности, механизмы формирования и пути совершенствования научно-методической компетентности (НМК) специалиста в сфере менеджмента физической культуры и спорта.</w:t>
            </w:r>
          </w:p>
        </w:tc>
        <w:tc>
          <w:tcPr>
            <w:tcW w:w="1903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ОК-6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</w:p>
          <w:p w:rsidR="002031BD" w:rsidRPr="007C75FC" w:rsidRDefault="002031BD" w:rsidP="002031B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</w:tabs>
              <w:jc w:val="both"/>
              <w:rPr>
                <w:rFonts w:ascii="Times New Roman"/>
                <w:lang w:eastAsia="ru-RU"/>
              </w:rPr>
            </w:pPr>
          </w:p>
        </w:tc>
        <w:tc>
          <w:tcPr>
            <w:tcW w:w="2126" w:type="dxa"/>
          </w:tcPr>
          <w:p w:rsidR="00AD0321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Письменный</w:t>
            </w:r>
          </w:p>
          <w:p w:rsidR="00421387" w:rsidRDefault="000C0D61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о</w:t>
            </w:r>
            <w:r w:rsidR="002031BD" w:rsidRPr="007C75FC">
              <w:rPr>
                <w:rFonts w:ascii="Times New Roman" w:hAnsi="Times New Roman" w:cs="Times New Roman"/>
                <w:color w:val="000000"/>
                <w:u w:color="000000"/>
              </w:rPr>
              <w:t>прос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; р</w:t>
            </w:r>
            <w:r w:rsidR="002031BD" w:rsidRPr="007C75FC">
              <w:rPr>
                <w:rFonts w:ascii="Times New Roman" w:hAnsi="Times New Roman" w:cs="Times New Roman"/>
                <w:color w:val="000000"/>
                <w:u w:color="000000"/>
              </w:rPr>
              <w:t>еферат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/</w:t>
            </w:r>
          </w:p>
          <w:p w:rsidR="002031BD" w:rsidRPr="007C75FC" w:rsidRDefault="000C0D61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письменный опрос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BD" w:rsidRPr="007C75FC" w:rsidTr="00421387">
        <w:tc>
          <w:tcPr>
            <w:tcW w:w="540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lastRenderedPageBreak/>
              <w:t>2.</w:t>
            </w:r>
          </w:p>
        </w:tc>
        <w:tc>
          <w:tcPr>
            <w:tcW w:w="2107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</w:t>
            </w:r>
          </w:p>
        </w:tc>
        <w:tc>
          <w:tcPr>
            <w:tcW w:w="3355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Направление, профили и профессиональная характеристика специалиста по менеджменту в сфере физической культуры и спорта.  Факторы и требования, обусловливающие содержание и технологию высшего и послевузовского физкультурно-спортивного образования. 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ab/>
              <w:t xml:space="preserve">Интенсивный и экстенсивный пути инноваций.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ab/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Диалектическая связь учебной, научной и методической деятельности. НМД как системообразующий фактор, влияющий на содержание и технологию развития общекультурных, общепрофессиональных и профессиональных компетенций специалиста в сфере менеджмента ФК и спорта.</w:t>
            </w:r>
          </w:p>
        </w:tc>
        <w:tc>
          <w:tcPr>
            <w:tcW w:w="1903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ОК-6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ОПК-7</w:t>
            </w:r>
          </w:p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2126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Письменный опрос</w:t>
            </w:r>
          </w:p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</w:tr>
      <w:tr w:rsidR="007C75FC" w:rsidRPr="007C75FC" w:rsidTr="00421387">
        <w:tc>
          <w:tcPr>
            <w:tcW w:w="540" w:type="dxa"/>
          </w:tcPr>
          <w:p w:rsidR="007C75FC" w:rsidRPr="007C75FC" w:rsidRDefault="007C75FC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2107" w:type="dxa"/>
          </w:tcPr>
          <w:p w:rsidR="007C75FC" w:rsidRPr="007C75FC" w:rsidRDefault="007C75FC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3355" w:type="dxa"/>
          </w:tcPr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  <w:lang w:eastAsia="ru-RU"/>
              </w:rPr>
              <w:t>Понятия методологии, представление о принципах, методах и структуре педагогических исследований. Сущность методологии педагогики как совокупности теоретических положений о педагогическом познании и преобразовании действительности. Основная проблематика научных исследований в сфере менеджмента физической культуры и спорта. Формы методологического знания (дескриптивная, прескриптивная   методология). Функции методологического знания: системообразующая, объяснительно-оценочная, прогностическая. Уровни методологического знания. Роль и место системного подхода в структуре научно-методической деятельности специалиста в сфере ФК и С. Индивидуальный, дифференцированный подходы к исследованию предметной области  физической культуры и спорта.</w:t>
            </w:r>
          </w:p>
        </w:tc>
        <w:tc>
          <w:tcPr>
            <w:tcW w:w="1903" w:type="dxa"/>
          </w:tcPr>
          <w:p w:rsidR="007C75FC" w:rsidRPr="007C75FC" w:rsidRDefault="007C75FC" w:rsidP="0084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ОК-6</w:t>
            </w:r>
          </w:p>
          <w:p w:rsidR="007C75FC" w:rsidRPr="007C75FC" w:rsidRDefault="007C75FC" w:rsidP="0084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ОПК-7</w:t>
            </w:r>
          </w:p>
          <w:p w:rsidR="007C75FC" w:rsidRPr="007C75FC" w:rsidRDefault="007C75FC" w:rsidP="0084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75FC" w:rsidRPr="007C75FC" w:rsidRDefault="007C75FC" w:rsidP="0084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Контрольная работа</w:t>
            </w:r>
            <w:r w:rsidR="001705D4">
              <w:rPr>
                <w:rFonts w:ascii="Times New Roman" w:hAnsi="Times New Roman" w:cs="Times New Roman"/>
                <w:color w:val="000000"/>
                <w:u w:color="000000"/>
              </w:rPr>
              <w:t>/ письменный опрос</w:t>
            </w:r>
          </w:p>
          <w:p w:rsidR="007C75FC" w:rsidRPr="007C75FC" w:rsidRDefault="007C75FC" w:rsidP="0084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5FC" w:rsidRPr="007C75FC" w:rsidTr="00421387">
        <w:tc>
          <w:tcPr>
            <w:tcW w:w="540" w:type="dxa"/>
          </w:tcPr>
          <w:p w:rsidR="007C75FC" w:rsidRPr="007C75FC" w:rsidRDefault="007C75FC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4.</w:t>
            </w:r>
          </w:p>
        </w:tc>
        <w:tc>
          <w:tcPr>
            <w:tcW w:w="2107" w:type="dxa"/>
          </w:tcPr>
          <w:p w:rsidR="007C75FC" w:rsidRPr="007C75FC" w:rsidRDefault="007C75FC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физической культуры: общая логика и этапы </w:t>
            </w:r>
          </w:p>
          <w:p w:rsidR="007C75FC" w:rsidRPr="007C75FC" w:rsidRDefault="007C75FC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исследования, обработка, интерпретация и внедрение результатов исследования.</w:t>
            </w:r>
          </w:p>
        </w:tc>
        <w:tc>
          <w:tcPr>
            <w:tcW w:w="3355" w:type="dxa"/>
          </w:tcPr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Выбор направления и планирование исследования. Этапы и общая логика педагогического исследования: изучение состояния проблемы, разработка программы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исследования, формулировка темы, гипотезы и цели исследования, постановка задач и выбор методов исследования. Определение направления и обоснования проблемы предстоящего исследования. Формулирование гипотезы, представление объекта и предмета исследования.</w:t>
            </w:r>
          </w:p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Педагогический эксперимент. Виды экспериментов (по условиям проведения: естественный (полевой) эксперимент, лабораторный эксперимент, мысленный эксперимент; в зависимости от задач исследования, решаемых на каждом его этапе: поисковый, констатирующий, формирующий (преобразующий), контрольный (контрольно-проверочный) и сравнительный эксперименты.</w:t>
            </w:r>
          </w:p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Сбор фактического материала, основные требования к НИР. Выбор и планирование данных, количественная и качественная их обработка.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</w:t>
            </w:r>
          </w:p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Математическая обработка материалов научной и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Патентный поиск научной информации в сфере менеджмента; общие сведения об информационных документах, научно-</w:t>
            </w:r>
          </w:p>
          <w:p w:rsidR="007C75FC" w:rsidRPr="007C75FC" w:rsidRDefault="007C75FC" w:rsidP="007C7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</w:t>
            </w:r>
          </w:p>
        </w:tc>
        <w:tc>
          <w:tcPr>
            <w:tcW w:w="1903" w:type="dxa"/>
          </w:tcPr>
          <w:p w:rsidR="007C75FC" w:rsidRPr="007C75FC" w:rsidRDefault="007C75FC" w:rsidP="00842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ОПК-7</w:t>
            </w:r>
          </w:p>
        </w:tc>
        <w:tc>
          <w:tcPr>
            <w:tcW w:w="2126" w:type="dxa"/>
          </w:tcPr>
          <w:p w:rsidR="00421387" w:rsidRDefault="007C75FC" w:rsidP="00170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Контрольная работа</w:t>
            </w:r>
            <w:r w:rsidR="001705D4">
              <w:rPr>
                <w:rFonts w:ascii="Times New Roman" w:hAnsi="Times New Roman" w:cs="Times New Roman"/>
                <w:color w:val="000000"/>
                <w:u w:color="000000"/>
              </w:rPr>
              <w:t xml:space="preserve">; </w:t>
            </w:r>
          </w:p>
          <w:p w:rsidR="007C75FC" w:rsidRPr="007C75FC" w:rsidRDefault="001705D4" w:rsidP="00170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р</w:t>
            </w:r>
            <w:r w:rsidR="007C75FC" w:rsidRPr="007C75FC">
              <w:rPr>
                <w:rFonts w:ascii="Times New Roman" w:hAnsi="Times New Roman" w:cs="Times New Roman"/>
                <w:color w:val="000000"/>
                <w:u w:color="000000"/>
              </w:rPr>
              <w:t>еферат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/ круглый стол</w:t>
            </w:r>
          </w:p>
        </w:tc>
      </w:tr>
      <w:tr w:rsidR="002031BD" w:rsidRPr="007C75FC" w:rsidTr="00421387">
        <w:tc>
          <w:tcPr>
            <w:tcW w:w="540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lastRenderedPageBreak/>
              <w:t>5.</w:t>
            </w:r>
          </w:p>
        </w:tc>
        <w:tc>
          <w:tcPr>
            <w:tcW w:w="2107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3355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Общие представления о методологии системного подхода к изучению предметной области менеджмента в сфере ФК и С. Сущность, основные принципы и комплексность исследования.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Понятие и сущность проекта. Процессный, системный и ситуационный подходы к определению проекта. Цели, задачи и функции проектной деятельности. Система организации проектной деятельности, её структура и параметры. Субъекты и объекты проектного исследования.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Основные принципы организации проектной деятельности: </w:t>
            </w:r>
            <w:r w:rsidRPr="007C75FC">
              <w:rPr>
                <w:rFonts w:ascii="Times New Roman" w:hAnsi="Times New Roman" w:cs="Times New Roman"/>
                <w:iCs/>
                <w:color w:val="auto"/>
              </w:rPr>
              <w:t>направленности на результат, проблемности, самостоятельности, коллегиальности, интериоризации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Этапы проектной деятельности: предпроектная подготовка, реализации проекта, приемки результатов, мониторинга и оценки результатов проекта.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Задачи проектной деятельности. </w:t>
            </w:r>
            <w:r w:rsidRPr="007C75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Сбор данных, интервьюирование.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C75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 данных, поиск решения поставленной задачи.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Подготовка письменного отчета и презентации.</w:t>
            </w:r>
          </w:p>
        </w:tc>
        <w:tc>
          <w:tcPr>
            <w:tcW w:w="1903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ОК-6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ОПК-7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ПК-6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2126" w:type="dxa"/>
          </w:tcPr>
          <w:p w:rsidR="00BD600D" w:rsidRDefault="00793001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Р</w:t>
            </w:r>
            <w:r w:rsidR="002031BD" w:rsidRPr="007C75FC">
              <w:rPr>
                <w:rFonts w:ascii="Times New Roman" w:hAnsi="Times New Roman" w:cs="Times New Roman"/>
                <w:color w:val="auto"/>
                <w:u w:color="000000"/>
              </w:rPr>
              <w:t>абота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 в малых группах</w:t>
            </w:r>
            <w:r w:rsidR="002031BD"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, </w:t>
            </w:r>
          </w:p>
          <w:p w:rsidR="00BD600D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письменный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опрос</w:t>
            </w:r>
            <w:r w:rsidR="001705D4">
              <w:rPr>
                <w:rFonts w:ascii="Times New Roman" w:hAnsi="Times New Roman" w:cs="Times New Roman"/>
                <w:color w:val="auto"/>
                <w:u w:color="000000"/>
              </w:rPr>
              <w:t>/ работа в  малых группах</w:t>
            </w:r>
          </w:p>
        </w:tc>
      </w:tr>
      <w:tr w:rsidR="002031BD" w:rsidRPr="007C75FC" w:rsidTr="00421387">
        <w:tc>
          <w:tcPr>
            <w:tcW w:w="540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lastRenderedPageBreak/>
              <w:t>6.</w:t>
            </w:r>
          </w:p>
        </w:tc>
        <w:tc>
          <w:tcPr>
            <w:tcW w:w="2107" w:type="dxa"/>
          </w:tcPr>
          <w:p w:rsidR="002031BD" w:rsidRPr="007C75FC" w:rsidRDefault="002031BD" w:rsidP="005730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</w:t>
            </w:r>
          </w:p>
        </w:tc>
        <w:tc>
          <w:tcPr>
            <w:tcW w:w="3355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Правила оформления научно-методических работ: оформление рукописи квалификационной работы, научной статьи, тезисов, аннотации, реферата, доклада, презентации, списка источников информации, представление научно-методических работ к публикации.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 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Виды продуктов творчества в сфере высшего физкультурного образования (планирование, моделирование,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теории и методики принятия управленческого решения.</w:t>
            </w:r>
          </w:p>
        </w:tc>
        <w:tc>
          <w:tcPr>
            <w:tcW w:w="1903" w:type="dxa"/>
          </w:tcPr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ОК-6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ОПК-7</w:t>
            </w:r>
          </w:p>
          <w:p w:rsidR="002031BD" w:rsidRPr="007C75FC" w:rsidRDefault="002031BD" w:rsidP="00203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ПК-6</w:t>
            </w:r>
          </w:p>
          <w:p w:rsidR="002031BD" w:rsidRPr="007C75FC" w:rsidRDefault="002031BD" w:rsidP="002031BD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lear" w:pos="4677"/>
                <w:tab w:val="clear" w:pos="9355"/>
              </w:tabs>
              <w:jc w:val="both"/>
              <w:rPr>
                <w:rFonts w:ascii="Times New Roman"/>
                <w:lang w:eastAsia="ru-RU"/>
              </w:rPr>
            </w:pPr>
          </w:p>
        </w:tc>
        <w:tc>
          <w:tcPr>
            <w:tcW w:w="2126" w:type="dxa"/>
          </w:tcPr>
          <w:p w:rsidR="002031BD" w:rsidRPr="007C75FC" w:rsidRDefault="002031BD" w:rsidP="001705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hAnsi="Times New Roman" w:cs="Times New Roman"/>
                <w:color w:val="000000"/>
              </w:rPr>
              <w:t>Доклад</w:t>
            </w:r>
            <w:r w:rsidR="00421387">
              <w:rPr>
                <w:rFonts w:hAnsi="Times New Roman" w:cs="Times New Roman"/>
                <w:color w:val="000000"/>
              </w:rPr>
              <w:t xml:space="preserve"> </w:t>
            </w:r>
            <w:r w:rsidRPr="007C75FC">
              <w:rPr>
                <w:rFonts w:hAnsi="Times New Roman" w:cs="Times New Roman"/>
                <w:color w:val="000000"/>
              </w:rPr>
              <w:t>с</w:t>
            </w:r>
            <w:r w:rsidR="00421387">
              <w:rPr>
                <w:rFonts w:hAnsi="Times New Roman" w:cs="Times New Roman"/>
                <w:color w:val="000000"/>
              </w:rPr>
              <w:t xml:space="preserve"> </w:t>
            </w:r>
            <w:r w:rsidRPr="007C75FC">
              <w:rPr>
                <w:rFonts w:hAnsi="Times New Roman" w:cs="Times New Roman"/>
                <w:color w:val="000000"/>
              </w:rPr>
              <w:t>презентацией</w:t>
            </w:r>
          </w:p>
        </w:tc>
      </w:tr>
    </w:tbl>
    <w:p w:rsidR="00AF697C" w:rsidRDefault="00AF697C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2031BD" w:rsidRPr="007C75FC" w:rsidRDefault="00AF697C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5.2. Междисциплинарные связи с последующими дисциплинами.</w:t>
      </w:r>
    </w:p>
    <w:tbl>
      <w:tblPr>
        <w:tblW w:w="94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635"/>
        <w:gridCol w:w="708"/>
        <w:gridCol w:w="709"/>
        <w:gridCol w:w="709"/>
        <w:gridCol w:w="709"/>
        <w:gridCol w:w="708"/>
        <w:gridCol w:w="695"/>
      </w:tblGrid>
      <w:tr w:rsidR="00A32A6C" w:rsidRPr="007C75FC" w:rsidTr="00E54710">
        <w:trPr>
          <w:trHeight w:val="476"/>
        </w:trPr>
        <w:tc>
          <w:tcPr>
            <w:tcW w:w="541" w:type="dxa"/>
            <w:vMerge w:val="restart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№</w:t>
            </w:r>
          </w:p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п/п</w:t>
            </w:r>
          </w:p>
        </w:tc>
        <w:tc>
          <w:tcPr>
            <w:tcW w:w="4635" w:type="dxa"/>
            <w:vMerge w:val="restart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Наименование</w:t>
            </w:r>
          </w:p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дисциплин</w:t>
            </w:r>
          </w:p>
        </w:tc>
        <w:tc>
          <w:tcPr>
            <w:tcW w:w="4238" w:type="dxa"/>
            <w:gridSpan w:val="6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Номера разделов дисциплины,</w:t>
            </w:r>
          </w:p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необходимых для изучения последующих дисциплин</w:t>
            </w:r>
          </w:p>
        </w:tc>
      </w:tr>
      <w:tr w:rsidR="00A32A6C" w:rsidRPr="007C75FC" w:rsidTr="00E54710">
        <w:trPr>
          <w:trHeight w:val="300"/>
        </w:trPr>
        <w:tc>
          <w:tcPr>
            <w:tcW w:w="541" w:type="dxa"/>
            <w:vMerge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vMerge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32A6C" w:rsidRPr="007C75FC" w:rsidTr="00E54710">
        <w:trPr>
          <w:trHeight w:val="310"/>
        </w:trPr>
        <w:tc>
          <w:tcPr>
            <w:tcW w:w="541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3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Математические методы исследования и оптимизации.</w:t>
            </w: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A32A6C" w:rsidRPr="007C75FC" w:rsidTr="00E54710">
        <w:trPr>
          <w:trHeight w:val="310"/>
        </w:trPr>
        <w:tc>
          <w:tcPr>
            <w:tcW w:w="541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463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Автоматизированные системы обработки данных.</w:t>
            </w: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A32A6C" w:rsidRPr="007C75FC" w:rsidTr="00E54710">
        <w:trPr>
          <w:trHeight w:val="310"/>
        </w:trPr>
        <w:tc>
          <w:tcPr>
            <w:tcW w:w="541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3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708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A6C" w:rsidRPr="007C75FC" w:rsidTr="00E54710">
        <w:trPr>
          <w:trHeight w:val="310"/>
        </w:trPr>
        <w:tc>
          <w:tcPr>
            <w:tcW w:w="541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3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708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A6C" w:rsidRPr="007C75FC" w:rsidTr="00E54710">
        <w:trPr>
          <w:trHeight w:val="310"/>
        </w:trPr>
        <w:tc>
          <w:tcPr>
            <w:tcW w:w="541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C75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Социология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ФК</w:t>
            </w:r>
            <w:r w:rsidRPr="007C75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2A6C" w:rsidRPr="007C75FC" w:rsidTr="00E54710">
        <w:trPr>
          <w:trHeight w:val="310"/>
        </w:trPr>
        <w:tc>
          <w:tcPr>
            <w:tcW w:w="541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C75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Логистический менеджмент</w:t>
            </w:r>
          </w:p>
        </w:tc>
        <w:tc>
          <w:tcPr>
            <w:tcW w:w="708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BD600D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9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A32A6C" w:rsidRPr="007C75FC" w:rsidRDefault="00A32A6C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35" w:type="dxa"/>
          </w:tcPr>
          <w:p w:rsidR="00742B45" w:rsidRDefault="00742B45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</w:tc>
        <w:tc>
          <w:tcPr>
            <w:tcW w:w="708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42B45" w:rsidRPr="007C75FC" w:rsidRDefault="00742B45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</w:tcPr>
          <w:p w:rsidR="00742B45" w:rsidRPr="007C75FC" w:rsidRDefault="00742B45" w:rsidP="00E547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3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C10">
              <w:rPr>
                <w:rFonts w:ascii="Times New Roman" w:hAnsi="Times New Roman" w:cs="Times New Roman"/>
                <w:color w:val="000000"/>
              </w:rPr>
              <w:t>Маркетинговые технологии и коммуникации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3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63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Профессиональная мобильность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63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Инновационный менеджмент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F7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7C75F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Маркетинговые технологии и коммуникации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76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6308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спортивно-зрелищных представлений и праздников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76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6308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черлидингом в сфере профессионального спорта</w:t>
            </w: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76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6308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67CA">
              <w:rPr>
                <w:rFonts w:ascii="Times New Roman" w:hAnsi="Times New Roman" w:cs="Times New Roman"/>
                <w:color w:val="000000"/>
              </w:rPr>
              <w:t>Спортивные и туристические комплексы</w:t>
            </w:r>
          </w:p>
          <w:p w:rsidR="00763085" w:rsidRDefault="0076308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42B45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95" w:type="dxa"/>
          </w:tcPr>
          <w:p w:rsidR="00742B45" w:rsidRPr="007C75FC" w:rsidRDefault="00742B45" w:rsidP="00A32A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76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6308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Учебно-ознакомительная практика</w:t>
            </w:r>
          </w:p>
          <w:p w:rsidR="00763085" w:rsidRDefault="0076308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42B45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76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63085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Экономическая и практика  менеджмента</w:t>
            </w:r>
          </w:p>
          <w:p w:rsidR="00763085" w:rsidRDefault="0076308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695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42B45" w:rsidP="007630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63085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  <w:tr w:rsidR="00742B45" w:rsidRPr="007C75FC" w:rsidTr="00E54710">
        <w:trPr>
          <w:trHeight w:val="310"/>
        </w:trPr>
        <w:tc>
          <w:tcPr>
            <w:tcW w:w="541" w:type="dxa"/>
          </w:tcPr>
          <w:p w:rsidR="00742B45" w:rsidRPr="007C75FC" w:rsidRDefault="0076308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742B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5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Государственная итоговая аттестация (выпускная квалификационная работа)</w:t>
            </w: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9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708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  <w:tc>
          <w:tcPr>
            <w:tcW w:w="695" w:type="dxa"/>
          </w:tcPr>
          <w:p w:rsidR="00742B45" w:rsidRPr="007C75FC" w:rsidRDefault="00742B45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7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+</w:t>
            </w:r>
          </w:p>
        </w:tc>
      </w:tr>
    </w:tbl>
    <w:p w:rsidR="00AA37CC" w:rsidRDefault="00AA37CC" w:rsidP="0057300B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color w:val="000000"/>
          <w:u w:color="000000"/>
        </w:rPr>
      </w:pPr>
    </w:p>
    <w:p w:rsidR="001705D4" w:rsidRDefault="00AA37CC" w:rsidP="001705D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color w:val="000000"/>
          <w:u w:color="000000"/>
        </w:rPr>
      </w:pPr>
      <w:r w:rsidRPr="00AA37CC">
        <w:rPr>
          <w:rFonts w:ascii="Times New Roman" w:hAnsi="Times New Roman" w:cs="Times New Roman"/>
          <w:b/>
          <w:color w:val="000000"/>
          <w:u w:color="000000"/>
        </w:rPr>
        <w:t>5.3. Разделы дисциплины и виды занятий.</w:t>
      </w:r>
    </w:p>
    <w:p w:rsidR="001705D4" w:rsidRPr="001705D4" w:rsidRDefault="001705D4" w:rsidP="001705D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 w:rsidRPr="001705D4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897"/>
        <w:gridCol w:w="850"/>
        <w:gridCol w:w="709"/>
        <w:gridCol w:w="851"/>
        <w:gridCol w:w="992"/>
      </w:tblGrid>
      <w:tr w:rsidR="00BE6C71" w:rsidRPr="007C75FC">
        <w:trPr>
          <w:trHeight w:val="330"/>
        </w:trPr>
        <w:tc>
          <w:tcPr>
            <w:tcW w:w="704" w:type="dxa"/>
            <w:vMerge w:val="restart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№</w:t>
            </w:r>
          </w:p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п/п</w:t>
            </w:r>
          </w:p>
        </w:tc>
        <w:tc>
          <w:tcPr>
            <w:tcW w:w="4897" w:type="dxa"/>
            <w:vMerge w:val="restart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Наименование раздела дисциплины</w:t>
            </w:r>
          </w:p>
        </w:tc>
        <w:tc>
          <w:tcPr>
            <w:tcW w:w="2410" w:type="dxa"/>
            <w:gridSpan w:val="3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Виды учебной </w:t>
            </w:r>
          </w:p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работы</w:t>
            </w:r>
          </w:p>
        </w:tc>
        <w:tc>
          <w:tcPr>
            <w:tcW w:w="992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BE6C71" w:rsidRPr="007C75FC" w:rsidRDefault="00BE6C71" w:rsidP="009F4E1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часов</w:t>
            </w:r>
          </w:p>
        </w:tc>
      </w:tr>
      <w:tr w:rsidR="00BE6C71" w:rsidRPr="007C75FC">
        <w:trPr>
          <w:trHeight w:val="270"/>
        </w:trPr>
        <w:tc>
          <w:tcPr>
            <w:tcW w:w="704" w:type="dxa"/>
            <w:vMerge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vMerge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E6C71" w:rsidRPr="007C75FC" w:rsidRDefault="00BE6C71" w:rsidP="009F4E1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E6C71" w:rsidRPr="007C75FC" w:rsidRDefault="00BE6C71" w:rsidP="009F4E1E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СРС</w:t>
            </w:r>
          </w:p>
        </w:tc>
        <w:tc>
          <w:tcPr>
            <w:tcW w:w="992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C71" w:rsidRPr="007C75FC">
        <w:trPr>
          <w:trHeight w:val="1026"/>
        </w:trPr>
        <w:tc>
          <w:tcPr>
            <w:tcW w:w="70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1.</w:t>
            </w:r>
          </w:p>
        </w:tc>
        <w:tc>
          <w:tcPr>
            <w:tcW w:w="4897" w:type="dxa"/>
          </w:tcPr>
          <w:p w:rsidR="00BE6C71" w:rsidRPr="007C75FC" w:rsidRDefault="00BE6C71" w:rsidP="00191A6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 xml:space="preserve">Сущность научно-методической деятельности. Условия формирования научно-методических компетенций специалиста в </w:t>
            </w:r>
            <w:r w:rsidR="00191A61"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сфере менеджмента</w:t>
            </w: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.</w:t>
            </w:r>
          </w:p>
        </w:tc>
        <w:tc>
          <w:tcPr>
            <w:tcW w:w="850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E6C71" w:rsidRPr="007C75FC" w:rsidTr="00292FBA">
        <w:trPr>
          <w:trHeight w:val="1081"/>
        </w:trPr>
        <w:tc>
          <w:tcPr>
            <w:tcW w:w="70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2.</w:t>
            </w:r>
          </w:p>
        </w:tc>
        <w:tc>
          <w:tcPr>
            <w:tcW w:w="4897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</w:t>
            </w:r>
            <w:r w:rsidR="00A2782B" w:rsidRPr="007C75FC">
              <w:rPr>
                <w:rFonts w:ascii="Times New Roman" w:hAnsi="Times New Roman" w:cs="Times New Roman"/>
                <w:color w:val="000000"/>
                <w:u w:color="000000"/>
              </w:rPr>
              <w:t>нта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. </w:t>
            </w:r>
          </w:p>
        </w:tc>
        <w:tc>
          <w:tcPr>
            <w:tcW w:w="850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E6C71" w:rsidRPr="007C75FC">
        <w:trPr>
          <w:trHeight w:val="1321"/>
        </w:trPr>
        <w:tc>
          <w:tcPr>
            <w:tcW w:w="70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3.</w:t>
            </w:r>
          </w:p>
        </w:tc>
        <w:tc>
          <w:tcPr>
            <w:tcW w:w="4897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</w:t>
            </w:r>
            <w:r w:rsidR="00A2782B"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в сфере менеджмента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850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  <w:tc>
          <w:tcPr>
            <w:tcW w:w="851" w:type="dxa"/>
          </w:tcPr>
          <w:p w:rsidR="00BE6C71" w:rsidRPr="007C75FC" w:rsidRDefault="00C822E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6</w:t>
            </w:r>
          </w:p>
        </w:tc>
        <w:tc>
          <w:tcPr>
            <w:tcW w:w="992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12</w:t>
            </w:r>
          </w:p>
        </w:tc>
      </w:tr>
      <w:tr w:rsidR="00BE6C71" w:rsidRPr="007C75FC">
        <w:trPr>
          <w:trHeight w:val="1191"/>
        </w:trPr>
        <w:tc>
          <w:tcPr>
            <w:tcW w:w="70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4.</w:t>
            </w:r>
          </w:p>
        </w:tc>
        <w:tc>
          <w:tcPr>
            <w:tcW w:w="4897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850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-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</w:tcPr>
          <w:p w:rsidR="00BE6C71" w:rsidRPr="007C75FC" w:rsidRDefault="00C822E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6</w:t>
            </w:r>
          </w:p>
        </w:tc>
        <w:tc>
          <w:tcPr>
            <w:tcW w:w="992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12</w:t>
            </w:r>
          </w:p>
        </w:tc>
      </w:tr>
      <w:tr w:rsidR="00BE6C71" w:rsidRPr="007C75FC">
        <w:trPr>
          <w:trHeight w:val="1212"/>
        </w:trPr>
        <w:tc>
          <w:tcPr>
            <w:tcW w:w="70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5.</w:t>
            </w:r>
          </w:p>
        </w:tc>
        <w:tc>
          <w:tcPr>
            <w:tcW w:w="4897" w:type="dxa"/>
          </w:tcPr>
          <w:p w:rsidR="00BE6C71" w:rsidRPr="007C75FC" w:rsidRDefault="007D2935" w:rsidP="007D2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850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1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BE6C71" w:rsidRPr="007C75FC" w:rsidRDefault="00BE6C71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1</w:t>
            </w:r>
            <w:r w:rsidR="00AF697C">
              <w:rPr>
                <w:rFonts w:ascii="Times New Roman" w:hAnsi="Times New Roman" w:cs="Times New Roman"/>
                <w:color w:val="auto"/>
                <w:u w:color="000000"/>
              </w:rPr>
              <w:t>6</w:t>
            </w:r>
          </w:p>
        </w:tc>
      </w:tr>
      <w:tr w:rsidR="00BE6C71" w:rsidRPr="007C75FC">
        <w:trPr>
          <w:trHeight w:val="990"/>
        </w:trPr>
        <w:tc>
          <w:tcPr>
            <w:tcW w:w="70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6.</w:t>
            </w:r>
          </w:p>
        </w:tc>
        <w:tc>
          <w:tcPr>
            <w:tcW w:w="4897" w:type="dxa"/>
          </w:tcPr>
          <w:p w:rsidR="00BE6C71" w:rsidRPr="007C75FC" w:rsidRDefault="00BE6C71" w:rsidP="00191A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850" w:type="dxa"/>
          </w:tcPr>
          <w:p w:rsidR="00BE6C71" w:rsidRPr="007C75FC" w:rsidRDefault="00C822E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</w:tcPr>
          <w:p w:rsidR="00BE6C71" w:rsidRPr="007C75FC" w:rsidRDefault="00AF697C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</w:tcPr>
          <w:p w:rsidR="00BE6C71" w:rsidRPr="007C75FC" w:rsidRDefault="00BE6C71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1</w:t>
            </w:r>
            <w:r w:rsidR="00AF697C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E6C71" w:rsidRPr="007C75FC">
        <w:trPr>
          <w:trHeight w:val="300"/>
        </w:trPr>
        <w:tc>
          <w:tcPr>
            <w:tcW w:w="5601" w:type="dxa"/>
            <w:gridSpan w:val="2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850" w:type="dxa"/>
          </w:tcPr>
          <w:p w:rsidR="00BE6C71" w:rsidRPr="007C75FC" w:rsidRDefault="00BE6C71" w:rsidP="00AF6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AF697C">
              <w:rPr>
                <w:rFonts w:ascii="Times New Roman" w:hAnsi="Times New Roman" w:cs="Times New Roman"/>
                <w:b/>
                <w:bCs/>
                <w:color w:val="auto"/>
              </w:rPr>
              <w:t>0</w:t>
            </w:r>
          </w:p>
        </w:tc>
        <w:tc>
          <w:tcPr>
            <w:tcW w:w="709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</w:p>
        </w:tc>
        <w:tc>
          <w:tcPr>
            <w:tcW w:w="851" w:type="dxa"/>
          </w:tcPr>
          <w:p w:rsidR="00BE6C71" w:rsidRPr="007C75FC" w:rsidRDefault="00AF697C" w:rsidP="00C822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42</w:t>
            </w:r>
          </w:p>
        </w:tc>
        <w:tc>
          <w:tcPr>
            <w:tcW w:w="992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</w:p>
        </w:tc>
      </w:tr>
    </w:tbl>
    <w:p w:rsidR="00BE6C71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1705D4" w:rsidRDefault="001705D4" w:rsidP="001705D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за</w:t>
      </w:r>
      <w:r w:rsidRPr="001705D4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897"/>
        <w:gridCol w:w="850"/>
        <w:gridCol w:w="709"/>
        <w:gridCol w:w="851"/>
        <w:gridCol w:w="992"/>
      </w:tblGrid>
      <w:tr w:rsidR="001705D4" w:rsidRPr="00643408" w:rsidTr="000224FD">
        <w:trPr>
          <w:trHeight w:val="330"/>
        </w:trPr>
        <w:tc>
          <w:tcPr>
            <w:tcW w:w="704" w:type="dxa"/>
            <w:vMerge w:val="restart"/>
          </w:tcPr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4897" w:type="dxa"/>
            <w:vMerge w:val="restart"/>
          </w:tcPr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раздела дисциплины</w:t>
            </w:r>
          </w:p>
        </w:tc>
        <w:tc>
          <w:tcPr>
            <w:tcW w:w="2410" w:type="dxa"/>
            <w:gridSpan w:val="3"/>
          </w:tcPr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Виды учебной </w:t>
            </w:r>
          </w:p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Всего</w:t>
            </w:r>
          </w:p>
          <w:p w:rsidR="001705D4" w:rsidRPr="007C6504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C6504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часов</w:t>
            </w:r>
          </w:p>
        </w:tc>
      </w:tr>
      <w:tr w:rsidR="001705D4" w:rsidRPr="007C75FC" w:rsidTr="000224FD">
        <w:trPr>
          <w:trHeight w:val="270"/>
        </w:trPr>
        <w:tc>
          <w:tcPr>
            <w:tcW w:w="704" w:type="dxa"/>
            <w:vMerge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vMerge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05D4" w:rsidRPr="007C75FC" w:rsidRDefault="001705D4" w:rsidP="000224F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00"/>
              </w:tabs>
              <w:ind w:left="57" w:righ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75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05D4" w:rsidRPr="007C75FC" w:rsidTr="000224FD">
        <w:trPr>
          <w:trHeight w:val="1026"/>
        </w:trPr>
        <w:tc>
          <w:tcPr>
            <w:tcW w:w="70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1.</w:t>
            </w:r>
          </w:p>
        </w:tc>
        <w:tc>
          <w:tcPr>
            <w:tcW w:w="4897" w:type="dxa"/>
          </w:tcPr>
          <w:p w:rsidR="001705D4" w:rsidRPr="007C75FC" w:rsidRDefault="001705D4" w:rsidP="000224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1705D4" w:rsidRPr="007C75FC" w:rsidTr="000224FD">
        <w:trPr>
          <w:trHeight w:val="274"/>
        </w:trPr>
        <w:tc>
          <w:tcPr>
            <w:tcW w:w="70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2.</w:t>
            </w:r>
          </w:p>
        </w:tc>
        <w:tc>
          <w:tcPr>
            <w:tcW w:w="4897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Основные направления инновационного поиска и факторы, обусловливающие содержание и технологию научно-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методической деятельности специалиста в области менеджмента. 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1705D4" w:rsidRPr="007C75FC" w:rsidTr="000224FD">
        <w:trPr>
          <w:trHeight w:val="1321"/>
        </w:trPr>
        <w:tc>
          <w:tcPr>
            <w:tcW w:w="70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3.</w:t>
            </w:r>
          </w:p>
        </w:tc>
        <w:tc>
          <w:tcPr>
            <w:tcW w:w="4897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10</w:t>
            </w:r>
          </w:p>
        </w:tc>
      </w:tr>
      <w:tr w:rsidR="001705D4" w:rsidRPr="007C75FC" w:rsidTr="000224FD">
        <w:trPr>
          <w:trHeight w:val="1191"/>
        </w:trPr>
        <w:tc>
          <w:tcPr>
            <w:tcW w:w="70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4.</w:t>
            </w:r>
          </w:p>
        </w:tc>
        <w:tc>
          <w:tcPr>
            <w:tcW w:w="4897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этапыисследования, обработка, интерпретация и внедрение результатов исследования. 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-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16</w:t>
            </w:r>
          </w:p>
        </w:tc>
      </w:tr>
      <w:tr w:rsidR="001705D4" w:rsidRPr="007C75FC" w:rsidTr="000224FD">
        <w:trPr>
          <w:trHeight w:val="1212"/>
        </w:trPr>
        <w:tc>
          <w:tcPr>
            <w:tcW w:w="70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5.</w:t>
            </w:r>
          </w:p>
        </w:tc>
        <w:tc>
          <w:tcPr>
            <w:tcW w:w="4897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1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>4</w:t>
            </w:r>
          </w:p>
        </w:tc>
      </w:tr>
      <w:tr w:rsidR="001705D4" w:rsidRPr="007C75FC" w:rsidTr="000224FD">
        <w:trPr>
          <w:trHeight w:val="990"/>
        </w:trPr>
        <w:tc>
          <w:tcPr>
            <w:tcW w:w="70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6.</w:t>
            </w:r>
          </w:p>
        </w:tc>
        <w:tc>
          <w:tcPr>
            <w:tcW w:w="4897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1705D4" w:rsidRPr="007C75FC" w:rsidTr="000224FD">
        <w:trPr>
          <w:trHeight w:val="300"/>
        </w:trPr>
        <w:tc>
          <w:tcPr>
            <w:tcW w:w="5601" w:type="dxa"/>
            <w:gridSpan w:val="2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85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709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51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62</w:t>
            </w:r>
          </w:p>
        </w:tc>
        <w:tc>
          <w:tcPr>
            <w:tcW w:w="992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</w:p>
        </w:tc>
      </w:tr>
    </w:tbl>
    <w:p w:rsidR="001705D4" w:rsidRDefault="001705D4" w:rsidP="007D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BE6C71" w:rsidRDefault="008942D7" w:rsidP="007D0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-1197610</wp:posOffset>
                </wp:positionH>
                <wp:positionV relativeFrom="line">
                  <wp:posOffset>24130</wp:posOffset>
                </wp:positionV>
                <wp:extent cx="96520" cy="92710"/>
                <wp:effectExtent l="6350" t="11430" r="11430" b="1016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" cy="927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C90C" id="Line 2" o:spid="_x0000_s1026" style="position:absolute;flip:y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3pt,1.9pt" to="-8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line">
                  <wp:posOffset>173990</wp:posOffset>
                </wp:positionV>
                <wp:extent cx="1270" cy="5607050"/>
                <wp:effectExtent l="13335" t="8890" r="13970" b="1333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6070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98DA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3.7pt" to="-91.4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mCGAIAAC0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34290</wp:posOffset>
                </wp:positionV>
                <wp:extent cx="0" cy="539750"/>
                <wp:effectExtent l="13970" t="12065" r="5080" b="1016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1CEF" id="Line 4" o:spid="_x0000_s1026" style="position:absolute;flip:y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.7pt" to="-95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line">
                  <wp:posOffset>128270</wp:posOffset>
                </wp:positionV>
                <wp:extent cx="0" cy="537210"/>
                <wp:effectExtent l="6985" t="10795" r="12065" b="1397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C8D5" id="Line 5" o:spid="_x0000_s1026" style="position:absolute;flip:x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pt,10.1pt" to="-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-1216025</wp:posOffset>
                </wp:positionH>
                <wp:positionV relativeFrom="line">
                  <wp:posOffset>102235</wp:posOffset>
                </wp:positionV>
                <wp:extent cx="15240" cy="40640"/>
                <wp:effectExtent l="6985" t="13335" r="6350" b="127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F2BEE" id="Line 6" o:spid="_x0000_s1026" style="position:absolute;flip:x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75pt,8.05pt" to="-9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25400</wp:posOffset>
                </wp:positionV>
                <wp:extent cx="0" cy="15240"/>
                <wp:effectExtent l="13970" t="12700" r="5080" b="1016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F9980" id="Line 7" o:spid="_x0000_s1026" style="position:absolute;flip:y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pt" to="-9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XqFwIAADIEAAAOAAAAZHJzL2Uyb0RvYy54bWysU8GO2jAQvVfqP1i+QxKa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116840</wp:posOffset>
                </wp:positionV>
                <wp:extent cx="0" cy="43180"/>
                <wp:effectExtent l="11430" t="8890" r="7620" b="50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0300" id="Line 8" o:spid="_x0000_s1026" style="position:absolute;flip:y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0.9pt,9.2pt" to="-9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-1338580</wp:posOffset>
                </wp:positionH>
                <wp:positionV relativeFrom="line">
                  <wp:posOffset>83820</wp:posOffset>
                </wp:positionV>
                <wp:extent cx="152400" cy="0"/>
                <wp:effectExtent l="8255" t="13970" r="1079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8E691" id="Line 9" o:spid="_x0000_s1026" style="position:absolute;flip:x y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5.4pt,6.6pt" to="-93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line">
                  <wp:posOffset>120650</wp:posOffset>
                </wp:positionV>
                <wp:extent cx="7620" cy="541020"/>
                <wp:effectExtent l="5715" t="12700" r="5715" b="8255"/>
                <wp:wrapNone/>
                <wp:docPr id="1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A020D" id="officeArt object" o:spid="_x0000_s1026" style="position:absolute;flip:x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2.1pt,9.5pt" to="-91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-1459230</wp:posOffset>
                </wp:positionH>
                <wp:positionV relativeFrom="line">
                  <wp:posOffset>24130</wp:posOffset>
                </wp:positionV>
                <wp:extent cx="0" cy="4292600"/>
                <wp:effectExtent l="11430" t="11430" r="7620" b="1079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926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1357" id="Line 11" o:spid="_x0000_s1026" style="position:absolute;flip:x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14.9pt,1.9pt" to="-114.9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line">
                  <wp:posOffset>53340</wp:posOffset>
                </wp:positionV>
                <wp:extent cx="7620" cy="2306320"/>
                <wp:effectExtent l="12065" t="12065" r="8890" b="571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63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1122" id="Line 1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9.6pt,4.2pt" to="-109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line">
                  <wp:posOffset>20320</wp:posOffset>
                </wp:positionV>
                <wp:extent cx="0" cy="541020"/>
                <wp:effectExtent l="7620" t="7620" r="11430" b="1333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B7D7" id="Line 13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1.6pt" to="558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9dEgIAACo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0" cy="4132580"/>
                <wp:effectExtent l="6985" t="5080" r="12065" b="571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325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F53C" id="Line 14" o:spid="_x0000_s1026" style="position:absolute;flip:x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72.5pt,64.4pt" to="572.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line">
                  <wp:posOffset>774700</wp:posOffset>
                </wp:positionV>
                <wp:extent cx="0" cy="3827780"/>
                <wp:effectExtent l="7620" t="9525" r="11430" b="1079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77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3AC3" id="Lin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8pt,61pt" to="565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Go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line">
                  <wp:posOffset>618490</wp:posOffset>
                </wp:positionV>
                <wp:extent cx="0" cy="3721100"/>
                <wp:effectExtent l="7620" t="5715" r="11430" b="698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B64D" id="Lin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48.7pt" to="558.3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7186930</wp:posOffset>
                </wp:positionH>
                <wp:positionV relativeFrom="line">
                  <wp:posOffset>679450</wp:posOffset>
                </wp:positionV>
                <wp:extent cx="7620" cy="411480"/>
                <wp:effectExtent l="8890" t="9525" r="12065" b="76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9528" id="Line 17" o:spid="_x0000_s1026" style="position:absolute;flip:x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9pt,53.5pt" to="566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7134860</wp:posOffset>
                </wp:positionH>
                <wp:positionV relativeFrom="line">
                  <wp:posOffset>618490</wp:posOffset>
                </wp:positionV>
                <wp:extent cx="0" cy="472440"/>
                <wp:effectExtent l="13970" t="5715" r="5080" b="762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DF15D" id="Line 1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48.7pt" to="561.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InEgIAACkEAAAOAAAAZHJzL2Uyb0RvYy54bWysU8GO2yAQvVfqPyDuie3UzW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line">
                  <wp:posOffset>22860</wp:posOffset>
                </wp:positionV>
                <wp:extent cx="7620" cy="4102100"/>
                <wp:effectExtent l="13335" t="10160" r="7620" b="1206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102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D9487" id="Line 1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.8pt" to="-90.9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-1198880</wp:posOffset>
                </wp:positionH>
                <wp:positionV relativeFrom="line">
                  <wp:posOffset>742950</wp:posOffset>
                </wp:positionV>
                <wp:extent cx="0" cy="4048760"/>
                <wp:effectExtent l="5080" t="6350" r="13970" b="1206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87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D6FCA" id="Line 20" o:spid="_x0000_s1026" style="position:absolute;flip:x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4pt,58.5pt" to="-94.4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-1209040</wp:posOffset>
                </wp:positionH>
                <wp:positionV relativeFrom="line">
                  <wp:posOffset>774700</wp:posOffset>
                </wp:positionV>
                <wp:extent cx="7620" cy="4239260"/>
                <wp:effectExtent l="13970" t="9525" r="6985" b="889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392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3F9A" id="Line 2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61pt" to="-94.6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" strokeweight=".8pt">
                <w10:wrap anchory="lin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line">
                  <wp:posOffset>20320</wp:posOffset>
                </wp:positionV>
                <wp:extent cx="0" cy="541020"/>
                <wp:effectExtent l="13335" t="7620" r="5715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259C" id="Line 22" o:spid="_x0000_s1026" style="position:absolute;flip:x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3.5pt,1.6pt" to="-103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" strokeweight=".8pt">
                <w10:wrap anchory="line"/>
              </v:line>
            </w:pict>
          </mc:Fallback>
        </mc:AlternateContent>
      </w:r>
      <w:r w:rsidR="00BE6C71" w:rsidRPr="007C75FC">
        <w:rPr>
          <w:rFonts w:ascii="Times New Roman" w:hAnsi="Times New Roman" w:cs="Times New Roman"/>
          <w:b/>
          <w:bCs/>
          <w:color w:val="000000"/>
          <w:u w:color="000000"/>
        </w:rPr>
        <w:t>5.4. Лекции.</w:t>
      </w:r>
    </w:p>
    <w:p w:rsidR="001705D4" w:rsidRPr="001705D4" w:rsidRDefault="001705D4" w:rsidP="001705D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 w:rsidRPr="001705D4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98"/>
        <w:gridCol w:w="4253"/>
        <w:gridCol w:w="1134"/>
      </w:tblGrid>
      <w:tr w:rsidR="00BE6C71" w:rsidRPr="007C75FC">
        <w:trPr>
          <w:trHeight w:val="600"/>
        </w:trPr>
        <w:tc>
          <w:tcPr>
            <w:tcW w:w="600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№</w:t>
            </w:r>
          </w:p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п/п</w:t>
            </w:r>
          </w:p>
        </w:tc>
        <w:tc>
          <w:tcPr>
            <w:tcW w:w="3398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Раздел</w:t>
            </w:r>
          </w:p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дисциплины</w:t>
            </w:r>
          </w:p>
        </w:tc>
        <w:tc>
          <w:tcPr>
            <w:tcW w:w="4253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72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Тематика  лекций</w:t>
            </w:r>
          </w:p>
        </w:tc>
        <w:tc>
          <w:tcPr>
            <w:tcW w:w="1134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Трудо-емкость</w:t>
            </w:r>
          </w:p>
          <w:p w:rsidR="00F12416" w:rsidRPr="007C75FC" w:rsidRDefault="00F12416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(час.)</w:t>
            </w:r>
          </w:p>
        </w:tc>
      </w:tr>
      <w:tr w:rsidR="001375B1" w:rsidRPr="007C75FC">
        <w:trPr>
          <w:trHeight w:val="416"/>
        </w:trPr>
        <w:tc>
          <w:tcPr>
            <w:tcW w:w="60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1. </w:t>
            </w:r>
          </w:p>
        </w:tc>
        <w:tc>
          <w:tcPr>
            <w:tcW w:w="3398" w:type="dxa"/>
          </w:tcPr>
          <w:p w:rsidR="001375B1" w:rsidRPr="007C75FC" w:rsidRDefault="001375B1" w:rsidP="001375B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425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0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высшего образования. Факторы, влияющие на содержание и технологию профессионального образования. Формы организации НМД в высших учебных заведениях. 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Сущность и структура компетенций бакалавра в области менеджмента физической культуры и спорта.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ab/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     Педагогические условия, закономерности, механизмы формирования и пути совершенствования научно-методической компетентности (НМК) специалиста в сфере менеджмента физической культуры и спорта.</w:t>
            </w:r>
          </w:p>
        </w:tc>
        <w:tc>
          <w:tcPr>
            <w:tcW w:w="1134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1375B1" w:rsidRPr="007C75FC" w:rsidTr="001375B1">
        <w:trPr>
          <w:trHeight w:val="416"/>
        </w:trPr>
        <w:tc>
          <w:tcPr>
            <w:tcW w:w="60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 2.</w:t>
            </w:r>
          </w:p>
        </w:tc>
        <w:tc>
          <w:tcPr>
            <w:tcW w:w="3398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425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Направление, профили и профессиональная характеристика специалиста по менеджменту в сфере физической культуры и спорта.  Факторы и требования, обусловливающие содержание и технологию высшего и послевузовского физкультурно-спортивного образования. 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ab/>
              <w:t xml:space="preserve"> Интенсивный и экстенсивный пути инноваций. 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ab/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Диалектическая связь учебной, научной и методической деятельности. НМД как системообразующий фактор, влияющий на содержание и технологию развития общекультурных, общепрофессиональных и профессиональных компетенций специалиста в сфере менеджмента ФК и спорта. </w:t>
            </w:r>
          </w:p>
        </w:tc>
        <w:tc>
          <w:tcPr>
            <w:tcW w:w="1134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1375B1" w:rsidRPr="007C75FC" w:rsidTr="001375B1">
        <w:trPr>
          <w:trHeight w:val="433"/>
        </w:trPr>
        <w:tc>
          <w:tcPr>
            <w:tcW w:w="60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3.</w:t>
            </w:r>
          </w:p>
        </w:tc>
        <w:tc>
          <w:tcPr>
            <w:tcW w:w="3398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4253" w:type="dxa"/>
          </w:tcPr>
          <w:p w:rsidR="007C75FC" w:rsidRDefault="001375B1" w:rsidP="007C75F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Понятия методологии, представление о принципах, методах и структуре педагогических исследований. Сущность методологии педагогики как совокупности теоретических положений о педагогическом познании и преобразовании действительности. </w:t>
            </w:r>
          </w:p>
          <w:p w:rsidR="001375B1" w:rsidRPr="007C75FC" w:rsidRDefault="001375B1" w:rsidP="007C75F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Основная проблематика научных исследований в сфере менеджмента физической культуры и спорта. Формы методологического знания (дескриптивная, прескриптивная   методология). Функции методологического знания: системообразующая, объяснительно-оценочная, прогностическая. Уровни методологического знания. Роль и место системного подхода в структуре научно-методической деятельности специалиста в сфере ФК и С. Индивидуальный, дифференцированный подходы к </w:t>
            </w: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lastRenderedPageBreak/>
              <w:t>исследованию предметной области  физической культуры и спорта.</w:t>
            </w:r>
          </w:p>
        </w:tc>
        <w:tc>
          <w:tcPr>
            <w:tcW w:w="1134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ab/>
              <w:t>4</w:t>
            </w:r>
          </w:p>
        </w:tc>
      </w:tr>
      <w:tr w:rsidR="001375B1" w:rsidRPr="007C75FC" w:rsidTr="001375B1">
        <w:trPr>
          <w:trHeight w:val="888"/>
        </w:trPr>
        <w:tc>
          <w:tcPr>
            <w:tcW w:w="60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5.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1375B1" w:rsidRPr="007C75FC" w:rsidRDefault="007D2935" w:rsidP="007D2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4253" w:type="dxa"/>
          </w:tcPr>
          <w:p w:rsidR="001375B1" w:rsidRPr="007C75FC" w:rsidRDefault="00B4679B" w:rsidP="00BD6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Общие представления о методологии системного подхода к изучению предметной области менеджмента в сфере ФК и С. Сущность, основные принципы и комплексность исследования. 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Понятие и сущность проекта. Процессный, системный и ситуационный подходы к определению проекта. Цели, задачи и функции проектной деятельности. Система организации проектной деятельности, её структура и параметры. Субъекты и объекты проектного </w:t>
            </w:r>
            <w:r w:rsidR="00987CB8"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Основные принципы организации проектной деятельности: </w:t>
            </w:r>
            <w:r w:rsidRPr="007C75FC">
              <w:rPr>
                <w:rFonts w:ascii="Times New Roman" w:hAnsi="Times New Roman" w:cs="Times New Roman"/>
                <w:iCs/>
                <w:color w:val="auto"/>
              </w:rPr>
              <w:t>направленности на результат, проблемности, самостоятельности, коллегиальности, интериоризации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Этапы проектной </w:t>
            </w:r>
            <w:r w:rsidR="00BD600D"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деятельности: предпроектная</w:t>
            </w: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подготовка, реализации проекта, приемки результатов, мониторинга и оценки результатов проекта.Задачи проектной деятельности.</w:t>
            </w:r>
            <w:r w:rsidRPr="007C75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Сбор данных, интервьюирование. Анализ данных, поиск решения поставленной задачи. Подготовка письменного отчета и презентации.</w:t>
            </w:r>
          </w:p>
        </w:tc>
        <w:tc>
          <w:tcPr>
            <w:tcW w:w="1134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375B1" w:rsidRPr="007C75FC" w:rsidTr="001375B1">
        <w:trPr>
          <w:trHeight w:val="698"/>
        </w:trPr>
        <w:tc>
          <w:tcPr>
            <w:tcW w:w="60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6.</w:t>
            </w:r>
          </w:p>
        </w:tc>
        <w:tc>
          <w:tcPr>
            <w:tcW w:w="3398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425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     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Правила оформления научно-методических работ: оформление рукописи квалификационной работы, научной статьи, тезисов, аннотации, реферата, доклада, презентации, списка источников информации, представление научно-методических работ к публикации.  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 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Виды продуктов творчества в сфере высшего физкультурного образования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теории и методики принятия управленческого решения.</w:t>
            </w:r>
          </w:p>
        </w:tc>
        <w:tc>
          <w:tcPr>
            <w:tcW w:w="1134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2</w:t>
            </w:r>
          </w:p>
        </w:tc>
      </w:tr>
      <w:tr w:rsidR="00BE6C71" w:rsidRPr="007C75FC">
        <w:trPr>
          <w:trHeight w:val="300"/>
        </w:trPr>
        <w:tc>
          <w:tcPr>
            <w:tcW w:w="8251" w:type="dxa"/>
            <w:gridSpan w:val="3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BE6C71" w:rsidRPr="007C75FC" w:rsidRDefault="00BE6C71" w:rsidP="009B4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B465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FD640A" w:rsidRDefault="00FD640A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1705D4" w:rsidRDefault="001705D4" w:rsidP="001705D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за</w:t>
      </w:r>
      <w:r w:rsidRPr="001705D4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98"/>
        <w:gridCol w:w="4253"/>
        <w:gridCol w:w="1134"/>
      </w:tblGrid>
      <w:tr w:rsidR="001705D4" w:rsidRPr="007C75FC" w:rsidTr="000224FD">
        <w:trPr>
          <w:trHeight w:val="600"/>
        </w:trPr>
        <w:tc>
          <w:tcPr>
            <w:tcW w:w="60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№</w:t>
            </w:r>
          </w:p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п/п</w:t>
            </w:r>
          </w:p>
        </w:tc>
        <w:tc>
          <w:tcPr>
            <w:tcW w:w="3398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Раздел</w:t>
            </w:r>
          </w:p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дисциплины</w:t>
            </w:r>
          </w:p>
        </w:tc>
        <w:tc>
          <w:tcPr>
            <w:tcW w:w="4253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72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Тематика  лекций</w:t>
            </w:r>
          </w:p>
        </w:tc>
        <w:tc>
          <w:tcPr>
            <w:tcW w:w="113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Трудо-емкость</w:t>
            </w:r>
          </w:p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(час.)</w:t>
            </w:r>
          </w:p>
        </w:tc>
      </w:tr>
      <w:tr w:rsidR="001705D4" w:rsidRPr="007C75FC" w:rsidTr="000224FD">
        <w:trPr>
          <w:trHeight w:val="416"/>
        </w:trPr>
        <w:tc>
          <w:tcPr>
            <w:tcW w:w="60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1. </w:t>
            </w:r>
          </w:p>
        </w:tc>
        <w:tc>
          <w:tcPr>
            <w:tcW w:w="3398" w:type="dxa"/>
          </w:tcPr>
          <w:p w:rsidR="001705D4" w:rsidRPr="007C75FC" w:rsidRDefault="001705D4" w:rsidP="000224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4253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0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высшего образования. Факторы, влияющие на содержание и технологию профессионального образования. Формы организации НМД в высших учебных заведениях. 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Сущность и структура компетенций бакалавра в области менеджмента физической культуры и спорта.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ab/>
            </w:r>
          </w:p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     Педагогические условия, закономерности, механизмы формирования и пути совершенствования научно-методической компетентности (НМК) специалиста в сфере менеджмента физической культуры и спорта.</w:t>
            </w:r>
          </w:p>
        </w:tc>
        <w:tc>
          <w:tcPr>
            <w:tcW w:w="113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705D4" w:rsidRPr="007C75FC" w:rsidTr="000224FD">
        <w:trPr>
          <w:trHeight w:val="416"/>
        </w:trPr>
        <w:tc>
          <w:tcPr>
            <w:tcW w:w="60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2.</w:t>
            </w:r>
          </w:p>
        </w:tc>
        <w:tc>
          <w:tcPr>
            <w:tcW w:w="3398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4253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Направление, профили и профессиональная характеристика специалиста по менеджменту в сфере физической культуры и спорта.  Факторы и требования, обусловливающие содержание и технологию высшего и послевузовского физкультурно-спортивного образования. 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ab/>
              <w:t xml:space="preserve"> Интенсивный и экстенсивный пути инноваций. </w:t>
            </w:r>
          </w:p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Инновационные направления в практической деятельности.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ab/>
            </w:r>
          </w:p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Диалектическая связь учебной, научной и методической деятельности. НМД как системообразующий фактор, влияющий на содержание и технологию развития общекультурных, общепрофессиональных и профессиональных компетенций специалиста в сфере менеджмента ФК и спорта. </w:t>
            </w:r>
          </w:p>
        </w:tc>
        <w:tc>
          <w:tcPr>
            <w:tcW w:w="113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</w:tr>
      <w:tr w:rsidR="001705D4" w:rsidRPr="007C75FC" w:rsidTr="000224FD">
        <w:trPr>
          <w:trHeight w:val="433"/>
        </w:trPr>
        <w:tc>
          <w:tcPr>
            <w:tcW w:w="600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 3.</w:t>
            </w:r>
          </w:p>
        </w:tc>
        <w:tc>
          <w:tcPr>
            <w:tcW w:w="3398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4253" w:type="dxa"/>
          </w:tcPr>
          <w:p w:rsidR="001705D4" w:rsidRDefault="001705D4" w:rsidP="000224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 xml:space="preserve">Понятия методологии, представление о принципах, методах и структуре педагогических исследований. Сущность методологии педагогики как совокупности теоретических положений о педагогическом познании и преобразовании действительности. </w:t>
            </w:r>
          </w:p>
          <w:p w:rsidR="001705D4" w:rsidRPr="007C75FC" w:rsidRDefault="001705D4" w:rsidP="000224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t>Основная проблематика научных исследований в сфере менеджмента физической культуры и спорта. Формы методологического знания (дескриптивная, прескриптивная   методология). Функции методологического знания: системообразующая, объяснительно-оценочная, прогностическая. Уровни методологического знания. Роль и место системного подхода в структуре научно-методической деятельности специалиста в сфере ФК и С. Индивидуальный, дифференцированный подходы к исследованию предметной области  физической культуры и спорта.</w:t>
            </w:r>
          </w:p>
        </w:tc>
        <w:tc>
          <w:tcPr>
            <w:tcW w:w="1134" w:type="dxa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ab/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>2</w:t>
            </w:r>
          </w:p>
        </w:tc>
      </w:tr>
      <w:tr w:rsidR="001705D4" w:rsidRPr="000E14F7" w:rsidTr="000224FD">
        <w:trPr>
          <w:trHeight w:val="300"/>
        </w:trPr>
        <w:tc>
          <w:tcPr>
            <w:tcW w:w="8251" w:type="dxa"/>
            <w:gridSpan w:val="3"/>
          </w:tcPr>
          <w:p w:rsidR="001705D4" w:rsidRPr="007C75FC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</w:tcPr>
          <w:p w:rsidR="001705D4" w:rsidRPr="000E14F7" w:rsidRDefault="001705D4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E14F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</w:tbl>
    <w:p w:rsidR="001705D4" w:rsidRDefault="001705D4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F35F8F" w:rsidRDefault="00BE6C71" w:rsidP="00F35F8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color w:val="000000"/>
          <w:u w:color="000000"/>
        </w:rPr>
      </w:pPr>
      <w:r w:rsidRPr="00C05183">
        <w:rPr>
          <w:rFonts w:ascii="Times New Roman" w:hAnsi="Times New Roman" w:cs="Times New Roman"/>
          <w:b/>
          <w:color w:val="000000"/>
          <w:u w:color="000000"/>
        </w:rPr>
        <w:t>5.5.   Практические</w:t>
      </w:r>
      <w:r w:rsidR="008F7C99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r w:rsidRPr="00C05183">
        <w:rPr>
          <w:rFonts w:ascii="Times New Roman" w:hAnsi="Times New Roman" w:cs="Times New Roman"/>
          <w:b/>
          <w:color w:val="000000"/>
          <w:u w:color="000000"/>
        </w:rPr>
        <w:t>занятия</w:t>
      </w:r>
      <w:r w:rsidR="008F7C99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r w:rsidRPr="00C05183">
        <w:rPr>
          <w:rFonts w:ascii="Times New Roman" w:hAnsi="Times New Roman" w:cs="Times New Roman"/>
          <w:b/>
          <w:color w:val="000000"/>
          <w:u w:color="000000"/>
        </w:rPr>
        <w:t>(семинары)</w:t>
      </w:r>
      <w:r w:rsidR="004D00EC" w:rsidRPr="00C05183">
        <w:rPr>
          <w:rFonts w:ascii="Times New Roman" w:hAnsi="Times New Roman" w:cs="Times New Roman"/>
          <w:b/>
          <w:color w:val="000000"/>
          <w:u w:color="000000"/>
        </w:rPr>
        <w:t>.</w:t>
      </w:r>
    </w:p>
    <w:p w:rsidR="00F35F8F" w:rsidRPr="00F35F8F" w:rsidRDefault="00F35F8F" w:rsidP="00F35F8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 w:rsidRPr="00F35F8F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267"/>
        <w:gridCol w:w="3218"/>
        <w:gridCol w:w="1276"/>
        <w:gridCol w:w="1232"/>
      </w:tblGrid>
      <w:tr w:rsidR="00BE6C71" w:rsidRPr="00C05183" w:rsidTr="00C05183">
        <w:trPr>
          <w:trHeight w:val="630"/>
        </w:trPr>
        <w:tc>
          <w:tcPr>
            <w:tcW w:w="533" w:type="dxa"/>
          </w:tcPr>
          <w:p w:rsidR="00BE6C71" w:rsidRPr="00C05183" w:rsidRDefault="00BE6C71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№</w:t>
            </w:r>
          </w:p>
          <w:p w:rsidR="00BE6C71" w:rsidRPr="00C05183" w:rsidRDefault="00BE6C71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п/п</w:t>
            </w:r>
          </w:p>
        </w:tc>
        <w:tc>
          <w:tcPr>
            <w:tcW w:w="3267" w:type="dxa"/>
          </w:tcPr>
          <w:p w:rsidR="00BE6C71" w:rsidRPr="00C05183" w:rsidRDefault="00BE6C71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Раздел</w:t>
            </w:r>
          </w:p>
          <w:p w:rsidR="00BE6C71" w:rsidRPr="00C05183" w:rsidRDefault="00BE6C71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дисциплины</w:t>
            </w:r>
          </w:p>
        </w:tc>
        <w:tc>
          <w:tcPr>
            <w:tcW w:w="3218" w:type="dxa"/>
          </w:tcPr>
          <w:p w:rsidR="00BE6C71" w:rsidRPr="00C05183" w:rsidRDefault="00BE6C71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Тематика  семинаров</w:t>
            </w:r>
          </w:p>
        </w:tc>
        <w:tc>
          <w:tcPr>
            <w:tcW w:w="1276" w:type="dxa"/>
          </w:tcPr>
          <w:p w:rsidR="00BE6C71" w:rsidRPr="00C05183" w:rsidRDefault="00877349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Формы контроля</w:t>
            </w:r>
          </w:p>
        </w:tc>
        <w:tc>
          <w:tcPr>
            <w:tcW w:w="1232" w:type="dxa"/>
          </w:tcPr>
          <w:p w:rsidR="00BE6C71" w:rsidRPr="00C05183" w:rsidRDefault="00877349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Трудо-емкость</w:t>
            </w:r>
          </w:p>
          <w:p w:rsidR="00877349" w:rsidRPr="00C05183" w:rsidRDefault="00877349" w:rsidP="00C05183">
            <w:pPr>
              <w:pStyle w:val="22"/>
              <w:keepNext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outlineLvl w:val="9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C05183">
              <w:rPr>
                <w:rFonts w:ascii="Times New Roman" w:hAnsi="Times New Roman" w:cs="Times New Roman"/>
                <w:b/>
                <w:color w:val="000000"/>
                <w:u w:color="000000"/>
              </w:rPr>
              <w:t>(час.)</w:t>
            </w:r>
          </w:p>
        </w:tc>
      </w:tr>
      <w:tr w:rsidR="001375B1" w:rsidRPr="007C75FC" w:rsidTr="00C05183">
        <w:trPr>
          <w:trHeight w:val="1408"/>
        </w:trPr>
        <w:tc>
          <w:tcPr>
            <w:tcW w:w="53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3.</w:t>
            </w:r>
          </w:p>
        </w:tc>
        <w:tc>
          <w:tcPr>
            <w:tcW w:w="3267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Современные представления о теоретико-методологических концепциях предметной области научного познания: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3218" w:type="dxa"/>
          </w:tcPr>
          <w:p w:rsidR="001375B1" w:rsidRPr="007C75FC" w:rsidRDefault="001375B1" w:rsidP="001375B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lastRenderedPageBreak/>
              <w:t xml:space="preserve">Понятия методологии, представление о принципах, методах и структуре педагогических исследований. Сущность </w:t>
            </w:r>
            <w:r w:rsidRPr="007C75FC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u w:color="000000"/>
                <w:lang w:eastAsia="ru-RU"/>
              </w:rPr>
              <w:lastRenderedPageBreak/>
              <w:t>методологии педагогики как совокупности теоретических положений о педагогическом познании и преобразовании действительности. Основная проблематика научных исследований в сфере менеджмента физической культуры и спорта. Формы методологического знания (дескриптивная, прескриптивная   методология). Функции методологического знания: системообразующая, объяснительно-оценочная, прогностическая. Уровни методологического знания. Роль и место системного подхода в структуре научно-методической деятельности специалиста в сфере ФК и С. Индивидуальный, дифференцированный подходы к исследованию предметной области  физической культуры и спорта.</w:t>
            </w:r>
          </w:p>
        </w:tc>
        <w:tc>
          <w:tcPr>
            <w:tcW w:w="1276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Контрольная работа.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</w:tc>
        <w:tc>
          <w:tcPr>
            <w:tcW w:w="1232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0"/>
                <w:tab w:val="left" w:pos="390"/>
                <w:tab w:val="center" w:pos="458"/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  <w:p w:rsidR="001375B1" w:rsidRPr="007C75FC" w:rsidRDefault="001375B1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1375B1" w:rsidRPr="007C75FC" w:rsidTr="00C05183">
        <w:trPr>
          <w:trHeight w:val="477"/>
        </w:trPr>
        <w:tc>
          <w:tcPr>
            <w:tcW w:w="53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4.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3218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    Сбор фактического материала, основные требования к НИР. Выбор и планирование данных, количественная и качественная их обработка. </w:t>
            </w:r>
          </w:p>
          <w:p w:rsidR="001375B1" w:rsidRPr="007C75FC" w:rsidRDefault="001375B1" w:rsidP="00C05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     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  <w:r w:rsidR="00B4679B" w:rsidRPr="007C75FC">
              <w:rPr>
                <w:rFonts w:ascii="Times New Roman" w:hAnsi="Times New Roman" w:cs="Times New Roman"/>
                <w:color w:val="000000"/>
                <w:u w:color="000000"/>
              </w:rPr>
              <w:t>Педагогический эксперимент. Виды экспериментов</w:t>
            </w:r>
            <w:r w:rsidR="00C05183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Поиск научной информации в периодических изданиях, каталогах библиотек в сети Интернет и других электронных носителях. </w:t>
            </w:r>
          </w:p>
        </w:tc>
        <w:tc>
          <w:tcPr>
            <w:tcW w:w="1276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Контрольная работа.</w:t>
            </w:r>
          </w:p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Реферат </w:t>
            </w:r>
          </w:p>
        </w:tc>
        <w:tc>
          <w:tcPr>
            <w:tcW w:w="1232" w:type="dxa"/>
          </w:tcPr>
          <w:p w:rsidR="001375B1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375B1" w:rsidRPr="007C75FC" w:rsidTr="00C05183">
        <w:trPr>
          <w:trHeight w:val="1407"/>
        </w:trPr>
        <w:tc>
          <w:tcPr>
            <w:tcW w:w="53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5.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1375B1" w:rsidRPr="007C75FC" w:rsidRDefault="007D2935" w:rsidP="007D2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3218" w:type="dxa"/>
          </w:tcPr>
          <w:p w:rsidR="007017BD" w:rsidRPr="007C75FC" w:rsidRDefault="007017BD" w:rsidP="007017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Общие представления о методологии системного подхода к изучению предметной области менеджмента в сфере ФК и С. Сущность, основные принципы и комплексность исследования. 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Понятие и 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сущность проекта. Процессный, системный и ситуационный подходы к определению проекта. Цели, задачи и функции проектной деятельности. Система организации проектной деятельности, её структура и параметры. Субъекты и объекты проектного </w:t>
            </w:r>
            <w:r w:rsidR="00987CB8"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Основные принципы организации проектной деятельности: </w:t>
            </w:r>
            <w:r w:rsidRPr="007C75FC">
              <w:rPr>
                <w:rFonts w:ascii="Times New Roman" w:hAnsi="Times New Roman" w:cs="Times New Roman"/>
                <w:iCs/>
                <w:color w:val="auto"/>
              </w:rPr>
              <w:t>направленности на результат, проблемности, самостоятельности, коллегиальности, интериоризации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Этапы проектной деятельности:предпроектная подготовка, реализации проекта, приемки результатов, мониторинга и оценки результатов проекта.</w:t>
            </w:r>
          </w:p>
          <w:p w:rsidR="001375B1" w:rsidRPr="007C75FC" w:rsidRDefault="007017BD" w:rsidP="00C05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Задачи проектной деятельности.</w:t>
            </w:r>
            <w:r w:rsidRPr="007C75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Сбор данных, интервьюирование. Анализ данных, поиск решения поставленной задачи. Подготовка письменного отчета и презентации.</w:t>
            </w:r>
          </w:p>
        </w:tc>
        <w:tc>
          <w:tcPr>
            <w:tcW w:w="1276" w:type="dxa"/>
          </w:tcPr>
          <w:p w:rsidR="001375B1" w:rsidRPr="007C75FC" w:rsidRDefault="00F12416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Групповая работа 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1375B1" w:rsidRPr="007C75FC" w:rsidRDefault="00F12416" w:rsidP="00F12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</w:tr>
      <w:tr w:rsidR="001375B1" w:rsidRPr="007C75FC" w:rsidTr="007D043C">
        <w:trPr>
          <w:trHeight w:val="841"/>
        </w:trPr>
        <w:tc>
          <w:tcPr>
            <w:tcW w:w="533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 6.</w:t>
            </w:r>
          </w:p>
        </w:tc>
        <w:tc>
          <w:tcPr>
            <w:tcW w:w="3267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3218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</w:t>
            </w:r>
          </w:p>
          <w:p w:rsidR="001375B1" w:rsidRPr="007C75FC" w:rsidRDefault="001375B1" w:rsidP="00C05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Правила оформления научно-методических работ: оформление рукописи квалификационной работы, научной статьи, тезисов, аннотации, реферата, доклада, презентации, списка источников информации, представление научно-методических работ к публикации.     Современные информационные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теории и методики принятия управленческого решения.</w:t>
            </w:r>
          </w:p>
        </w:tc>
        <w:tc>
          <w:tcPr>
            <w:tcW w:w="1276" w:type="dxa"/>
          </w:tcPr>
          <w:p w:rsidR="001375B1" w:rsidRPr="007C75FC" w:rsidRDefault="00F12416" w:rsidP="00F12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lastRenderedPageBreak/>
              <w:t>Доклад с презентацией</w:t>
            </w:r>
          </w:p>
        </w:tc>
        <w:tc>
          <w:tcPr>
            <w:tcW w:w="1232" w:type="dxa"/>
          </w:tcPr>
          <w:p w:rsidR="001375B1" w:rsidRPr="007C75FC" w:rsidRDefault="00F12416" w:rsidP="00F12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4</w:t>
            </w:r>
          </w:p>
        </w:tc>
      </w:tr>
      <w:tr w:rsidR="00F12416" w:rsidRPr="007C75FC" w:rsidTr="00F35F8F">
        <w:trPr>
          <w:trHeight w:val="314"/>
        </w:trPr>
        <w:tc>
          <w:tcPr>
            <w:tcW w:w="8294" w:type="dxa"/>
            <w:gridSpan w:val="4"/>
          </w:tcPr>
          <w:p w:rsidR="00F12416" w:rsidRPr="007C75FC" w:rsidRDefault="00F12416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232" w:type="dxa"/>
          </w:tcPr>
          <w:p w:rsidR="00F12416" w:rsidRPr="007C75FC" w:rsidRDefault="00F12416" w:rsidP="00F12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</w:tbl>
    <w:p w:rsidR="00BE6C71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color w:val="000000"/>
          <w:u w:color="000000"/>
        </w:rPr>
      </w:pPr>
    </w:p>
    <w:p w:rsidR="00F35F8F" w:rsidRPr="00F35F8F" w:rsidRDefault="00F35F8F" w:rsidP="00F35F8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за</w:t>
      </w:r>
      <w:r w:rsidRPr="00F35F8F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267"/>
        <w:gridCol w:w="3218"/>
        <w:gridCol w:w="1276"/>
        <w:gridCol w:w="1232"/>
      </w:tblGrid>
      <w:tr w:rsidR="00F35F8F" w:rsidRPr="00643408" w:rsidTr="000224FD">
        <w:trPr>
          <w:trHeight w:val="630"/>
        </w:trPr>
        <w:tc>
          <w:tcPr>
            <w:tcW w:w="533" w:type="dxa"/>
          </w:tcPr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№</w:t>
            </w:r>
          </w:p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п/п</w:t>
            </w:r>
          </w:p>
        </w:tc>
        <w:tc>
          <w:tcPr>
            <w:tcW w:w="3267" w:type="dxa"/>
          </w:tcPr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Раздел</w:t>
            </w:r>
          </w:p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дисциплины</w:t>
            </w:r>
          </w:p>
        </w:tc>
        <w:tc>
          <w:tcPr>
            <w:tcW w:w="3218" w:type="dxa"/>
          </w:tcPr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Тематика  семинаров</w:t>
            </w:r>
          </w:p>
        </w:tc>
        <w:tc>
          <w:tcPr>
            <w:tcW w:w="1276" w:type="dxa"/>
          </w:tcPr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Формы контроля</w:t>
            </w:r>
          </w:p>
        </w:tc>
        <w:tc>
          <w:tcPr>
            <w:tcW w:w="1232" w:type="dxa"/>
          </w:tcPr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Трудо-емкость</w:t>
            </w:r>
          </w:p>
          <w:p w:rsidR="00F35F8F" w:rsidRPr="00643408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noProof/>
                <w:color w:val="auto"/>
                <w:lang w:eastAsia="ru-RU"/>
              </w:rPr>
            </w:pPr>
            <w:r w:rsidRPr="0064340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t>(час.)</w:t>
            </w:r>
          </w:p>
        </w:tc>
      </w:tr>
      <w:tr w:rsidR="00F35F8F" w:rsidRPr="000E14F7" w:rsidTr="000224FD">
        <w:trPr>
          <w:trHeight w:val="477"/>
        </w:trPr>
        <w:tc>
          <w:tcPr>
            <w:tcW w:w="533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4.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321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   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    Сбор фактического материала, основные требования к НИР. Выбор и планирование данных, количественная и качественная их обработка. 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    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     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будущем.Педагогический эксперимент. Виды экспериментов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.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Поиск научной информации в периодических изданиях, каталогах библиотек в сети Интернет и других электронных носителях. </w:t>
            </w:r>
          </w:p>
        </w:tc>
        <w:tc>
          <w:tcPr>
            <w:tcW w:w="1276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Круглый стол</w:t>
            </w:r>
          </w:p>
        </w:tc>
        <w:tc>
          <w:tcPr>
            <w:tcW w:w="1232" w:type="dxa"/>
          </w:tcPr>
          <w:p w:rsidR="00F35F8F" w:rsidRPr="000E14F7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14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35F8F" w:rsidRPr="000E14F7" w:rsidTr="000224FD">
        <w:trPr>
          <w:trHeight w:val="1407"/>
        </w:trPr>
        <w:tc>
          <w:tcPr>
            <w:tcW w:w="533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5.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321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Общие представления о методологии системного подхода к изучению предметной области менеджмента в сфере ФК и С. Сущность, основные принципы и комплексность исследования. 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Понятие и сущность проекта. Процессный, системный и ситуационный подходы к определению проекта. Цели, задачи и функции проектной деятельности. Система организации проектной деятельности, её структура и параметры. Субъекты и объекты проектного исследования. Основные принципы организации проектной деятельности: </w:t>
            </w:r>
            <w:r w:rsidRPr="007C75FC">
              <w:rPr>
                <w:rFonts w:ascii="Times New Roman" w:hAnsi="Times New Roman" w:cs="Times New Roman"/>
                <w:iCs/>
                <w:color w:val="auto"/>
              </w:rPr>
              <w:t>направленности на результат, проблемности, самостоятельности, коллегиальности, интериоризации</w:t>
            </w:r>
            <w:r w:rsidRPr="007C7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Этапы проектной деятельности:предпроектная подготовка, реализации проекта, приемки результатов, мониторинга и оценки результатов проекта.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Задачи проектной деятельности.</w:t>
            </w:r>
            <w:r w:rsidRPr="007C75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Сбор данных, интервьюирование. Анализ данных, поиск решения поставленной задачи. Подготовка письменного отчета и презентации.</w:t>
            </w:r>
          </w:p>
        </w:tc>
        <w:tc>
          <w:tcPr>
            <w:tcW w:w="1276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Р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в малых группах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F35F8F" w:rsidRPr="000E14F7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14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35F8F" w:rsidRPr="007C75FC" w:rsidTr="000224FD">
        <w:trPr>
          <w:trHeight w:val="1812"/>
        </w:trPr>
        <w:tc>
          <w:tcPr>
            <w:tcW w:w="533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6.</w:t>
            </w:r>
          </w:p>
        </w:tc>
        <w:tc>
          <w:tcPr>
            <w:tcW w:w="3267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321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Правила оформления научно-методических работ: оформление рукописи квалификационной работы,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научной статьи, тезисов, аннотации, реферата, доклада, презентации, списка источников информации, представление научно-методических работ к публикации.     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теории и методики принятия управленческого решения.</w:t>
            </w:r>
          </w:p>
        </w:tc>
        <w:tc>
          <w:tcPr>
            <w:tcW w:w="1276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lastRenderedPageBreak/>
              <w:t>Доклад с презентацией</w:t>
            </w:r>
          </w:p>
        </w:tc>
        <w:tc>
          <w:tcPr>
            <w:tcW w:w="1232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F35F8F" w:rsidRPr="000E14F7" w:rsidTr="000224FD">
        <w:trPr>
          <w:trHeight w:val="300"/>
        </w:trPr>
        <w:tc>
          <w:tcPr>
            <w:tcW w:w="8294" w:type="dxa"/>
            <w:gridSpan w:val="4"/>
          </w:tcPr>
          <w:p w:rsidR="00F35F8F" w:rsidRPr="007C75FC" w:rsidRDefault="00F35F8F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1232" w:type="dxa"/>
          </w:tcPr>
          <w:p w:rsidR="00F35F8F" w:rsidRPr="000E14F7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14F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</w:tbl>
    <w:p w:rsidR="00F35F8F" w:rsidRDefault="00F35F8F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color w:val="000000"/>
          <w:u w:color="000000"/>
        </w:rPr>
      </w:pPr>
    </w:p>
    <w:p w:rsidR="00BE6C71" w:rsidRPr="007C75FC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5.6. Лабораторный практикум – не предусмотрен.</w:t>
      </w:r>
    </w:p>
    <w:p w:rsidR="00BE6C71" w:rsidRDefault="00BE6C71" w:rsidP="005730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5.7.  Самостоятельная работа</w:t>
      </w:r>
      <w:r w:rsidR="00877349" w:rsidRPr="007C75FC">
        <w:rPr>
          <w:rFonts w:ascii="Times New Roman" w:hAnsi="Times New Roman" w:cs="Times New Roman"/>
          <w:b/>
          <w:bCs/>
          <w:color w:val="000000"/>
          <w:u w:color="000000"/>
        </w:rPr>
        <w:t>.</w:t>
      </w:r>
    </w:p>
    <w:p w:rsidR="00F35F8F" w:rsidRPr="00F35F8F" w:rsidRDefault="00F35F8F" w:rsidP="00F35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i/>
          <w:color w:val="000000"/>
          <w:u w:color="000000"/>
        </w:rPr>
      </w:pPr>
      <w:r w:rsidRPr="00F35F8F">
        <w:rPr>
          <w:rFonts w:ascii="Times New Roman" w:hAnsi="Times New Roman" w:cs="Times New Roman"/>
          <w:b/>
          <w:bCs/>
          <w:i/>
          <w:color w:val="000000"/>
          <w:u w:color="000000"/>
        </w:rPr>
        <w:t>очная форма обучения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445"/>
        <w:gridCol w:w="3210"/>
        <w:gridCol w:w="1276"/>
        <w:gridCol w:w="1198"/>
      </w:tblGrid>
      <w:tr w:rsidR="00BE6C71" w:rsidRPr="007C75FC" w:rsidTr="007D043C">
        <w:trPr>
          <w:trHeight w:val="630"/>
        </w:trPr>
        <w:tc>
          <w:tcPr>
            <w:tcW w:w="505" w:type="dxa"/>
          </w:tcPr>
          <w:p w:rsidR="00BE6C71" w:rsidRPr="007D043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BE6C71" w:rsidRPr="007D043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3445" w:type="dxa"/>
          </w:tcPr>
          <w:p w:rsidR="00BE6C71" w:rsidRPr="007D043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Раздел дисциплины</w:t>
            </w:r>
          </w:p>
        </w:tc>
        <w:tc>
          <w:tcPr>
            <w:tcW w:w="3210" w:type="dxa"/>
          </w:tcPr>
          <w:p w:rsidR="00BE6C71" w:rsidRPr="007D043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работ</w:t>
            </w:r>
          </w:p>
        </w:tc>
        <w:tc>
          <w:tcPr>
            <w:tcW w:w="1276" w:type="dxa"/>
          </w:tcPr>
          <w:p w:rsidR="00877349" w:rsidRPr="007D043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</w:rPr>
              <w:t>Формы контроля</w:t>
            </w:r>
          </w:p>
          <w:p w:rsidR="00753075" w:rsidRPr="007D043C" w:rsidRDefault="00753075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8" w:type="dxa"/>
          </w:tcPr>
          <w:p w:rsidR="00877349" w:rsidRPr="007D043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Трудо-</w:t>
            </w:r>
          </w:p>
          <w:p w:rsidR="00877349" w:rsidRPr="007D043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емкость</w:t>
            </w:r>
          </w:p>
          <w:p w:rsidR="00BE6C71" w:rsidRPr="007D043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43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(час.)</w:t>
            </w:r>
          </w:p>
        </w:tc>
      </w:tr>
      <w:tr w:rsidR="001375B1" w:rsidRPr="007C75FC" w:rsidTr="007D043C">
        <w:trPr>
          <w:trHeight w:val="841"/>
        </w:trPr>
        <w:tc>
          <w:tcPr>
            <w:tcW w:w="50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1.</w:t>
            </w:r>
          </w:p>
        </w:tc>
        <w:tc>
          <w:tcPr>
            <w:tcW w:w="3445" w:type="dxa"/>
          </w:tcPr>
          <w:p w:rsidR="001375B1" w:rsidRPr="007C75FC" w:rsidRDefault="001375B1" w:rsidP="001375B1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321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Подготовка к письменному опросу, используя конспекты лекции, основную и дополнительную литературу и интернет-ресурсы. Ознакомиться с ФГОС3+ 38.03.02 «Менеджмент»</w:t>
            </w:r>
            <w:r w:rsidR="00753075" w:rsidRPr="007C75F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Написание  и защита реферата по одной из предложенных в ФОС тем, используя рекомендованную  основную и дополнительную литературу по учебной дисциплине и интернет-ресурсы.</w:t>
            </w:r>
          </w:p>
        </w:tc>
        <w:tc>
          <w:tcPr>
            <w:tcW w:w="1276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Письменный опрос.</w:t>
            </w:r>
          </w:p>
          <w:p w:rsidR="001375B1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Реферат.</w:t>
            </w:r>
          </w:p>
        </w:tc>
        <w:tc>
          <w:tcPr>
            <w:tcW w:w="1198" w:type="dxa"/>
          </w:tcPr>
          <w:p w:rsidR="001375B1" w:rsidRPr="007C75FC" w:rsidRDefault="00C05183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375B1" w:rsidRPr="007C75FC" w:rsidTr="007D043C">
        <w:trPr>
          <w:trHeight w:val="1932"/>
        </w:trPr>
        <w:tc>
          <w:tcPr>
            <w:tcW w:w="50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 2.</w:t>
            </w:r>
          </w:p>
        </w:tc>
        <w:tc>
          <w:tcPr>
            <w:tcW w:w="344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321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Подготовка к письменному опросу, используя конспекты лекций, рекомендованную  основную и дополнительную литературу, а также интернет-ресурсы.</w:t>
            </w:r>
          </w:p>
        </w:tc>
        <w:tc>
          <w:tcPr>
            <w:tcW w:w="1276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Письменный опрос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8" w:type="dxa"/>
          </w:tcPr>
          <w:p w:rsidR="001375B1" w:rsidRPr="007C75FC" w:rsidRDefault="00C05183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375B1" w:rsidRPr="007C75FC" w:rsidTr="007D043C">
        <w:trPr>
          <w:trHeight w:val="350"/>
        </w:trPr>
        <w:tc>
          <w:tcPr>
            <w:tcW w:w="50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344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321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Подготовка и написание контрольной работы по одной из тем на выбор с использованием к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онспектов лекций и практических занятий, рекомендованную основную и дополнительную литературу, а также интернет-ресурсы.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Написание  и защита реферата по одной из предложенных в ФОС тем.</w:t>
            </w:r>
          </w:p>
        </w:tc>
        <w:tc>
          <w:tcPr>
            <w:tcW w:w="1276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Контрольная работа.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8" w:type="dxa"/>
          </w:tcPr>
          <w:p w:rsidR="001375B1" w:rsidRPr="007C75FC" w:rsidRDefault="00C05183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375B1" w:rsidRPr="007C75FC" w:rsidTr="007D043C">
        <w:trPr>
          <w:trHeight w:val="2400"/>
        </w:trPr>
        <w:tc>
          <w:tcPr>
            <w:tcW w:w="50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4.</w:t>
            </w:r>
          </w:p>
        </w:tc>
        <w:tc>
          <w:tcPr>
            <w:tcW w:w="344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321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Подготовка и написание контрольной работы по одной из тем на выбор с использованием к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онспектов лекций и практических занятий, рекомендованную основную и дополнительную литературу, а также интернет-ресурсы.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Написание  и защита реферата по одной из предложенных в ФОС тем.</w:t>
            </w:r>
          </w:p>
        </w:tc>
        <w:tc>
          <w:tcPr>
            <w:tcW w:w="1276" w:type="dxa"/>
          </w:tcPr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Контрольная работа.</w:t>
            </w:r>
          </w:p>
          <w:p w:rsidR="00877349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</w:p>
          <w:p w:rsidR="001375B1" w:rsidRPr="007C75FC" w:rsidRDefault="00877349" w:rsidP="00600E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Реферат </w:t>
            </w:r>
          </w:p>
        </w:tc>
        <w:tc>
          <w:tcPr>
            <w:tcW w:w="1198" w:type="dxa"/>
          </w:tcPr>
          <w:p w:rsidR="001375B1" w:rsidRPr="007C75FC" w:rsidRDefault="00C05183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375B1" w:rsidRPr="007C75FC" w:rsidTr="007D043C">
        <w:trPr>
          <w:trHeight w:val="1266"/>
        </w:trPr>
        <w:tc>
          <w:tcPr>
            <w:tcW w:w="50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5. </w:t>
            </w:r>
          </w:p>
        </w:tc>
        <w:tc>
          <w:tcPr>
            <w:tcW w:w="3445" w:type="dxa"/>
          </w:tcPr>
          <w:p w:rsidR="001375B1" w:rsidRPr="007C75FC" w:rsidRDefault="007D2935" w:rsidP="007D29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3210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СРС в группах с выполнением одного из заданий, предложенных в ФОС.   </w:t>
            </w:r>
          </w:p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5B1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 xml:space="preserve">Групповая работа, письменный опрос </w:t>
            </w:r>
          </w:p>
        </w:tc>
        <w:tc>
          <w:tcPr>
            <w:tcW w:w="1198" w:type="dxa"/>
          </w:tcPr>
          <w:p w:rsidR="001375B1" w:rsidRPr="007C75FC" w:rsidRDefault="00C05183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1375B1" w:rsidRPr="007C75FC" w:rsidTr="007D043C">
        <w:trPr>
          <w:trHeight w:val="1549"/>
        </w:trPr>
        <w:tc>
          <w:tcPr>
            <w:tcW w:w="50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6.</w:t>
            </w:r>
          </w:p>
        </w:tc>
        <w:tc>
          <w:tcPr>
            <w:tcW w:w="3445" w:type="dxa"/>
          </w:tcPr>
          <w:p w:rsidR="001375B1" w:rsidRPr="007C75FC" w:rsidRDefault="001375B1" w:rsidP="00137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 xml:space="preserve">специалиста в сфере менеджмента. </w:t>
            </w:r>
          </w:p>
        </w:tc>
        <w:tc>
          <w:tcPr>
            <w:tcW w:w="3210" w:type="dxa"/>
          </w:tcPr>
          <w:p w:rsidR="001375B1" w:rsidRPr="007C75FC" w:rsidRDefault="001375B1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lastRenderedPageBreak/>
              <w:t>Подготовка доклада и презентации на одну из тем по выбору</w:t>
            </w:r>
            <w:r w:rsidR="00877349" w:rsidRPr="007C75FC">
              <w:rPr>
                <w:rFonts w:ascii="Times New Roman" w:hAnsi="Times New Roman" w:cs="Times New Roman"/>
                <w:color w:val="auto"/>
              </w:rPr>
              <w:t>,</w:t>
            </w:r>
            <w:r w:rsidRPr="007C75FC">
              <w:rPr>
                <w:rFonts w:ascii="Times New Roman" w:hAnsi="Times New Roman" w:cs="Times New Roman"/>
                <w:color w:val="auto"/>
              </w:rPr>
              <w:t xml:space="preserve"> с выступлением на занятии.</w:t>
            </w:r>
          </w:p>
        </w:tc>
        <w:tc>
          <w:tcPr>
            <w:tcW w:w="1276" w:type="dxa"/>
          </w:tcPr>
          <w:p w:rsidR="001375B1" w:rsidRPr="007C75FC" w:rsidRDefault="00877349" w:rsidP="0087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Доклад с презентацией</w:t>
            </w:r>
          </w:p>
        </w:tc>
        <w:tc>
          <w:tcPr>
            <w:tcW w:w="1198" w:type="dxa"/>
          </w:tcPr>
          <w:p w:rsidR="001375B1" w:rsidRPr="007C75FC" w:rsidRDefault="00C05183" w:rsidP="00C051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BE6C71" w:rsidRPr="007C75FC" w:rsidTr="007D043C">
        <w:trPr>
          <w:trHeight w:val="320"/>
        </w:trPr>
        <w:tc>
          <w:tcPr>
            <w:tcW w:w="7160" w:type="dxa"/>
            <w:gridSpan w:val="3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E6C71" w:rsidRPr="007C75FC" w:rsidRDefault="00C05183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42</w:t>
            </w:r>
          </w:p>
        </w:tc>
        <w:tc>
          <w:tcPr>
            <w:tcW w:w="1198" w:type="dxa"/>
          </w:tcPr>
          <w:p w:rsidR="00BE6C71" w:rsidRPr="007C75FC" w:rsidRDefault="00BE6C71" w:rsidP="009F4E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5F8F" w:rsidRDefault="00F35F8F" w:rsidP="00F35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i/>
          <w:color w:val="000000"/>
          <w:u w:color="000000"/>
        </w:rPr>
      </w:pPr>
    </w:p>
    <w:p w:rsidR="00F35F8F" w:rsidRPr="00F35F8F" w:rsidRDefault="00F35F8F" w:rsidP="00F35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20"/>
          <w:tab w:val="center" w:pos="5458"/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i/>
          <w:color w:val="000000"/>
          <w:u w:color="000000"/>
        </w:rPr>
      </w:pPr>
      <w:r>
        <w:rPr>
          <w:rFonts w:ascii="Times New Roman" w:hAnsi="Times New Roman" w:cs="Times New Roman"/>
          <w:b/>
          <w:bCs/>
          <w:i/>
          <w:color w:val="000000"/>
          <w:u w:color="000000"/>
        </w:rPr>
        <w:t>за</w:t>
      </w:r>
      <w:r w:rsidRPr="00F35F8F">
        <w:rPr>
          <w:rFonts w:ascii="Times New Roman" w:hAnsi="Times New Roman" w:cs="Times New Roman"/>
          <w:b/>
          <w:bCs/>
          <w:i/>
          <w:color w:val="000000"/>
          <w:u w:color="000000"/>
        </w:rPr>
        <w:t>очная форма обучения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3445"/>
        <w:gridCol w:w="3275"/>
        <w:gridCol w:w="1211"/>
        <w:gridCol w:w="1198"/>
      </w:tblGrid>
      <w:tr w:rsidR="00F35F8F" w:rsidRPr="007C75FC" w:rsidTr="000224FD">
        <w:trPr>
          <w:trHeight w:val="630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№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п/п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Раздел дисциплины</w:t>
            </w:r>
          </w:p>
        </w:tc>
        <w:tc>
          <w:tcPr>
            <w:tcW w:w="327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Наименование работ</w:t>
            </w:r>
          </w:p>
        </w:tc>
        <w:tc>
          <w:tcPr>
            <w:tcW w:w="1211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</w:rPr>
              <w:t>Формы контроля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Трудо-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емкость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C75FC">
              <w:rPr>
                <w:rFonts w:ascii="Times New Roman" w:hAnsi="Times New Roman" w:cs="Times New Roman"/>
                <w:bCs/>
                <w:color w:val="000000"/>
                <w:u w:color="000000"/>
              </w:rPr>
              <w:t>(час.)</w:t>
            </w:r>
          </w:p>
        </w:tc>
      </w:tr>
      <w:tr w:rsidR="00F35F8F" w:rsidRPr="007C75FC" w:rsidTr="000224FD">
        <w:trPr>
          <w:trHeight w:val="841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1.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3275" w:type="dxa"/>
          </w:tcPr>
          <w:p w:rsidR="00F35F8F" w:rsidRPr="005616B4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 Подготовка к письменному опросу, используя конспекты лекции, основную и дополнительную литературу и интернет-ресурсы. Ознакомиться с ФГОС3+ 38.03.02 «Менеджмент».</w:t>
            </w:r>
          </w:p>
        </w:tc>
        <w:tc>
          <w:tcPr>
            <w:tcW w:w="1211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Письменный опрос.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5F8F" w:rsidRPr="007C75FC" w:rsidTr="000224FD">
        <w:trPr>
          <w:trHeight w:val="1932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2.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327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Подготовка к письменному опросу, используя конспекты лекций, рекомендованную  основную и дополнительную литературу, а также интернет-ресурсы.</w:t>
            </w:r>
          </w:p>
        </w:tc>
        <w:tc>
          <w:tcPr>
            <w:tcW w:w="1211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Письменный опрос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35F8F" w:rsidRPr="007C75FC" w:rsidTr="000224FD">
        <w:trPr>
          <w:trHeight w:val="350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3.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327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Подготовка к письменному опросу, используя конспекты лекций, рекомендованную  основную и дополнительную литературу, а также интернет-ресурсы.</w:t>
            </w:r>
          </w:p>
        </w:tc>
        <w:tc>
          <w:tcPr>
            <w:tcW w:w="1211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Письменный опрос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F35F8F" w:rsidRPr="007C75FC" w:rsidTr="000224FD">
        <w:trPr>
          <w:trHeight w:val="2400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4.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3275" w:type="dxa"/>
          </w:tcPr>
          <w:p w:rsidR="00F35F8F" w:rsidRPr="005616B4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к обсуждению проблемных вопросов в ходе круглого стола 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с использованием к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онспектов лекций и практических занятий, рекомендованн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ой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основн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ой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 и дополнительн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ой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литератур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ы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, а также интернет-ресурс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>ов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.</w:t>
            </w:r>
          </w:p>
        </w:tc>
        <w:tc>
          <w:tcPr>
            <w:tcW w:w="1211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Круглый стол</w:t>
            </w: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F35F8F" w:rsidRPr="007C75FC" w:rsidTr="000224FD">
        <w:trPr>
          <w:trHeight w:val="1266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5. 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327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СРС в группах с выполнением одного из заданий, предложенных в ФОС.   </w:t>
            </w:r>
          </w:p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35F8F" w:rsidRPr="007E28D2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Р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абота</w:t>
            </w:r>
            <w:r>
              <w:rPr>
                <w:rFonts w:ascii="Times New Roman" w:hAnsi="Times New Roman" w:cs="Times New Roman"/>
                <w:color w:val="000000"/>
                <w:u w:color="000000"/>
              </w:rPr>
              <w:t xml:space="preserve"> в малых группах</w:t>
            </w: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35F8F" w:rsidRPr="007C75FC" w:rsidTr="000224FD">
        <w:trPr>
          <w:trHeight w:val="1549"/>
        </w:trPr>
        <w:tc>
          <w:tcPr>
            <w:tcW w:w="50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6.</w:t>
            </w:r>
          </w:p>
        </w:tc>
        <w:tc>
          <w:tcPr>
            <w:tcW w:w="344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3275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Подготовка доклада и презентации на одну из тем по выбору, с выступлением на занятии.</w:t>
            </w:r>
          </w:p>
        </w:tc>
        <w:tc>
          <w:tcPr>
            <w:tcW w:w="1211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Доклад с презентацией</w:t>
            </w:r>
          </w:p>
        </w:tc>
        <w:tc>
          <w:tcPr>
            <w:tcW w:w="1198" w:type="dxa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F35F8F" w:rsidRPr="007C75FC" w:rsidTr="000224FD">
        <w:trPr>
          <w:trHeight w:val="320"/>
        </w:trPr>
        <w:tc>
          <w:tcPr>
            <w:tcW w:w="8436" w:type="dxa"/>
            <w:gridSpan w:val="4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98" w:type="dxa"/>
            <w:vAlign w:val="center"/>
          </w:tcPr>
          <w:p w:rsidR="00F35F8F" w:rsidRPr="007C75FC" w:rsidRDefault="00F35F8F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62</w:t>
            </w:r>
          </w:p>
        </w:tc>
      </w:tr>
    </w:tbl>
    <w:p w:rsidR="00F35F8F" w:rsidRDefault="00F35F8F" w:rsidP="0054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color w:val="auto"/>
        </w:rPr>
      </w:pPr>
    </w:p>
    <w:p w:rsidR="00742B45" w:rsidRDefault="00BE6C71" w:rsidP="0054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5427EB">
        <w:rPr>
          <w:rFonts w:ascii="Times New Roman" w:hAnsi="Times New Roman" w:cs="Times New Roman"/>
          <w:b/>
          <w:color w:val="auto"/>
        </w:rPr>
        <w:t xml:space="preserve">6.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Фонд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оценочных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средств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для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проведения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промежуточной</w:t>
      </w:r>
      <w:r w:rsidR="008F7C9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аттестации</w:t>
      </w:r>
    </w:p>
    <w:p w:rsidR="00BE6C71" w:rsidRPr="005427EB" w:rsidRDefault="00BE6C71" w:rsidP="0054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Cs/>
          <w:i/>
          <w:color w:val="000000"/>
          <w:u w:color="000000"/>
        </w:rPr>
      </w:pPr>
      <w:r w:rsidRPr="005427EB">
        <w:rPr>
          <w:rFonts w:ascii="Times New Roman" w:hAnsi="Times New Roman" w:cs="Times New Roman"/>
          <w:bCs/>
          <w:i/>
          <w:color w:val="000000"/>
          <w:u w:color="000000"/>
        </w:rPr>
        <w:t>(см. Приложение к Рабочей программе дисциплины).</w:t>
      </w:r>
    </w:p>
    <w:p w:rsidR="00FE2E60" w:rsidRDefault="00FE2E60" w:rsidP="0054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BE6C71" w:rsidRPr="007C75FC" w:rsidRDefault="00BE6C71" w:rsidP="0054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7. Учебно-методическое и информационно-коммуникационное обеспечение дисциплины</w:t>
      </w:r>
      <w:r w:rsidR="00877349" w:rsidRPr="007C75FC">
        <w:rPr>
          <w:rFonts w:ascii="Times New Roman" w:hAnsi="Times New Roman" w:cs="Times New Roman"/>
          <w:b/>
          <w:bCs/>
          <w:color w:val="000000"/>
          <w:u w:color="000000"/>
        </w:rPr>
        <w:t>.</w:t>
      </w:r>
    </w:p>
    <w:p w:rsidR="00BE6C71" w:rsidRDefault="00BE6C71" w:rsidP="00542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/>
          <w:bCs/>
          <w:color w:val="000000"/>
          <w:u w:color="000000"/>
        </w:rPr>
      </w:pPr>
      <w:r w:rsidRPr="005427EB">
        <w:rPr>
          <w:rFonts w:ascii="Times New Roman" w:hAnsi="Times New Roman" w:cs="Times New Roman"/>
          <w:b/>
          <w:bCs/>
          <w:color w:val="000000"/>
          <w:u w:color="000000"/>
        </w:rPr>
        <w:t>7.1. Основная литература</w:t>
      </w:r>
      <w:r w:rsidR="00877349" w:rsidRPr="005427EB">
        <w:rPr>
          <w:rFonts w:ascii="Times New Roman" w:hAnsi="Times New Roman" w:cs="Times New Roman"/>
          <w:b/>
          <w:bCs/>
          <w:color w:val="000000"/>
          <w:u w:color="000000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6187"/>
        <w:gridCol w:w="1470"/>
        <w:gridCol w:w="1122"/>
      </w:tblGrid>
      <w:tr w:rsidR="00F35F8F" w:rsidTr="00C204F5">
        <w:tc>
          <w:tcPr>
            <w:tcW w:w="560" w:type="dxa"/>
            <w:vMerge w:val="restart"/>
          </w:tcPr>
          <w:p w:rsidR="00F35F8F" w:rsidRPr="00F35F8F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F35F8F" w:rsidRPr="00F35F8F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п/п</w:t>
            </w:r>
          </w:p>
        </w:tc>
        <w:tc>
          <w:tcPr>
            <w:tcW w:w="6413" w:type="dxa"/>
            <w:vMerge w:val="restart"/>
          </w:tcPr>
          <w:p w:rsidR="00F35F8F" w:rsidRPr="00F35F8F" w:rsidRDefault="00F35F8F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Наименование издания</w:t>
            </w:r>
          </w:p>
        </w:tc>
        <w:tc>
          <w:tcPr>
            <w:tcW w:w="2592" w:type="dxa"/>
            <w:gridSpan w:val="2"/>
          </w:tcPr>
          <w:p w:rsidR="00F35F8F" w:rsidRPr="00F35F8F" w:rsidRDefault="00F35F8F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Количество</w:t>
            </w:r>
          </w:p>
          <w:p w:rsidR="00F35F8F" w:rsidRPr="00F35F8F" w:rsidRDefault="00F35F8F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экземпляров</w:t>
            </w:r>
          </w:p>
        </w:tc>
      </w:tr>
      <w:tr w:rsidR="00F35F8F" w:rsidTr="00C204F5">
        <w:tc>
          <w:tcPr>
            <w:tcW w:w="560" w:type="dxa"/>
            <w:vMerge/>
          </w:tcPr>
          <w:p w:rsidR="00F35F8F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6413" w:type="dxa"/>
            <w:vMerge/>
          </w:tcPr>
          <w:p w:rsidR="00F35F8F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470" w:type="dxa"/>
          </w:tcPr>
          <w:p w:rsidR="00F35F8F" w:rsidRPr="00F35F8F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библиотека</w:t>
            </w:r>
          </w:p>
        </w:tc>
        <w:tc>
          <w:tcPr>
            <w:tcW w:w="1122" w:type="dxa"/>
          </w:tcPr>
          <w:p w:rsidR="00F35F8F" w:rsidRPr="00F35F8F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кафедра</w:t>
            </w:r>
          </w:p>
        </w:tc>
      </w:tr>
      <w:tr w:rsidR="00F35F8F" w:rsidTr="00C204F5">
        <w:tc>
          <w:tcPr>
            <w:tcW w:w="560" w:type="dxa"/>
          </w:tcPr>
          <w:p w:rsidR="00F35F8F" w:rsidRPr="00C204F5" w:rsidRDefault="00FE2E60" w:rsidP="00FE2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 xml:space="preserve">1. </w:t>
            </w:r>
          </w:p>
        </w:tc>
        <w:tc>
          <w:tcPr>
            <w:tcW w:w="6413" w:type="dxa"/>
          </w:tcPr>
          <w:p w:rsidR="00F35F8F" w:rsidRPr="00C204F5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Зулаев И. И.</w:t>
            </w:r>
            <w:r w:rsidRPr="00C204F5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C204F5">
              <w:rPr>
                <w:rFonts w:ascii="Times New Roman" w:hAnsi="Times New Roman"/>
                <w:color w:val="auto"/>
              </w:rPr>
              <w:t>Основы научно-методической деятельности в физической культуре и спорте: учебное пособие / И. И. Зулаев, С. В. Лепешкина, М. В. Абульханова; МГАФК. - Малаховка, 2006. - 23 с.: ил. - Библиогр.: с.20-22. - 24.46.</w:t>
            </w:r>
            <w:r w:rsidRPr="00C204F5">
              <w:rPr>
                <w:rFonts w:ascii="Times New Roman" w:hAnsi="Times New Roman"/>
                <w:color w:val="auto"/>
                <w:lang w:val="en-US"/>
              </w:rPr>
              <w:t> </w:t>
            </w:r>
          </w:p>
        </w:tc>
        <w:tc>
          <w:tcPr>
            <w:tcW w:w="1470" w:type="dxa"/>
          </w:tcPr>
          <w:p w:rsidR="00F35F8F" w:rsidRPr="00F35F8F" w:rsidRDefault="00F35F8F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Cs/>
                <w:color w:val="000000"/>
                <w:u w:color="000000"/>
              </w:rPr>
              <w:t>50</w:t>
            </w:r>
          </w:p>
        </w:tc>
        <w:tc>
          <w:tcPr>
            <w:tcW w:w="1122" w:type="dxa"/>
          </w:tcPr>
          <w:p w:rsidR="00F35F8F" w:rsidRPr="00F35F8F" w:rsidRDefault="00F35F8F" w:rsidP="00F35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F35F8F" w:rsidTr="00C204F5">
        <w:tc>
          <w:tcPr>
            <w:tcW w:w="560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2.</w:t>
            </w:r>
          </w:p>
        </w:tc>
        <w:tc>
          <w:tcPr>
            <w:tcW w:w="6413" w:type="dxa"/>
          </w:tcPr>
          <w:p w:rsidR="00F35F8F" w:rsidRPr="00C204F5" w:rsidRDefault="00F35F8F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Зулаев И. И.</w:t>
            </w:r>
            <w:r w:rsidRPr="00C204F5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C204F5">
              <w:rPr>
                <w:rFonts w:ascii="Times New Roman" w:hAnsi="Times New Roman"/>
                <w:color w:val="auto"/>
              </w:rPr>
              <w:t>Основы научно-методической деятельности в физической культуре и спорте [Электронный ресурс]: учебное пособие / И. И. Зулаев, С. В. Лепешкина, М. В. Абульханова; МГАФК. - Электрон. дан. - Малаховка: ВИНИТИ, 2006. - 120,00.</w:t>
            </w:r>
          </w:p>
        </w:tc>
        <w:tc>
          <w:tcPr>
            <w:tcW w:w="1470" w:type="dxa"/>
          </w:tcPr>
          <w:p w:rsidR="00F35F8F" w:rsidRPr="00C204F5" w:rsidRDefault="00F35F8F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1122" w:type="dxa"/>
          </w:tcPr>
          <w:p w:rsidR="00F35F8F" w:rsidRPr="00C204F5" w:rsidRDefault="00F35F8F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F35F8F" w:rsidTr="00C204F5">
        <w:tc>
          <w:tcPr>
            <w:tcW w:w="560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4.</w:t>
            </w:r>
          </w:p>
        </w:tc>
        <w:tc>
          <w:tcPr>
            <w:tcW w:w="6413" w:type="dxa"/>
          </w:tcPr>
          <w:p w:rsidR="00F35F8F" w:rsidRPr="00C204F5" w:rsidRDefault="008F7C99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>
              <w:rPr>
                <w:rFonts w:ascii="Times New Roman" w:hAnsi="Times New Roman"/>
                <w:bCs/>
                <w:color w:val="auto"/>
              </w:rPr>
              <w:t>Никитушкин</w:t>
            </w:r>
            <w:r w:rsidR="00C204F5" w:rsidRPr="008F7C99">
              <w:rPr>
                <w:rFonts w:ascii="Times New Roman" w:hAnsi="Times New Roman"/>
                <w:bCs/>
                <w:color w:val="auto"/>
              </w:rPr>
              <w:t xml:space="preserve"> В. Г.</w:t>
            </w:r>
            <w:r w:rsidR="00C204F5" w:rsidRPr="00C204F5">
              <w:rPr>
                <w:rFonts w:ascii="Times New Roman" w:hAnsi="Times New Roman"/>
                <w:color w:val="auto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70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89</w:t>
            </w:r>
          </w:p>
        </w:tc>
        <w:tc>
          <w:tcPr>
            <w:tcW w:w="1122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F35F8F" w:rsidTr="00C204F5">
        <w:tc>
          <w:tcPr>
            <w:tcW w:w="560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5.</w:t>
            </w:r>
          </w:p>
        </w:tc>
        <w:tc>
          <w:tcPr>
            <w:tcW w:w="6413" w:type="dxa"/>
          </w:tcPr>
          <w:p w:rsidR="00F35F8F" w:rsidRPr="00C204F5" w:rsidRDefault="00C204F5" w:rsidP="005427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Попов Г. И.</w:t>
            </w:r>
            <w:r w:rsidRPr="00C204F5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C204F5">
              <w:rPr>
                <w:rFonts w:ascii="Times New Roman" w:hAnsi="Times New Roman"/>
                <w:color w:val="auto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Библиогр.: с. 186. - </w:t>
            </w:r>
            <w:r w:rsidRPr="00C204F5">
              <w:rPr>
                <w:rFonts w:ascii="Times New Roman" w:hAnsi="Times New Roman"/>
                <w:color w:val="auto"/>
                <w:lang w:val="en-US"/>
              </w:rPr>
              <w:t>ISBN</w:t>
            </w:r>
            <w:r w:rsidRPr="00C204F5">
              <w:rPr>
                <w:rFonts w:ascii="Times New Roman" w:hAnsi="Times New Roman"/>
                <w:color w:val="auto"/>
              </w:rPr>
              <w:t xml:space="preserve"> 978-5-4468-1047-5: 910.00.</w:t>
            </w:r>
          </w:p>
        </w:tc>
        <w:tc>
          <w:tcPr>
            <w:tcW w:w="1470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50</w:t>
            </w:r>
          </w:p>
        </w:tc>
        <w:tc>
          <w:tcPr>
            <w:tcW w:w="1122" w:type="dxa"/>
          </w:tcPr>
          <w:p w:rsidR="00F35F8F" w:rsidRPr="00C204F5" w:rsidRDefault="00C204F5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505BC8" w:rsidTr="00C204F5">
        <w:tc>
          <w:tcPr>
            <w:tcW w:w="560" w:type="dxa"/>
          </w:tcPr>
          <w:p w:rsidR="00505BC8" w:rsidRDefault="008F7C99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6.</w:t>
            </w:r>
          </w:p>
        </w:tc>
        <w:tc>
          <w:tcPr>
            <w:tcW w:w="6413" w:type="dxa"/>
          </w:tcPr>
          <w:p w:rsidR="00505BC8" w:rsidRPr="00505BC8" w:rsidRDefault="00505BC8" w:rsidP="008F7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color w:val="auto"/>
              </w:rPr>
            </w:pPr>
            <w:r w:rsidRPr="00505BC8">
              <w:rPr>
                <w:rFonts w:ascii="Times New Roman" w:hAnsi="Times New Roman"/>
                <w:bCs/>
                <w:color w:val="auto"/>
              </w:rPr>
              <w:t xml:space="preserve">Починкин А. В. 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8" w:history="1">
              <w:r w:rsidRPr="00505BC8">
                <w:rPr>
                  <w:rStyle w:val="a3"/>
                  <w:rFonts w:ascii="Times New Roman" w:hAnsi="Times New Roman" w:cs="Arial Unicode MS"/>
                  <w:bCs/>
                  <w:color w:val="0000FF"/>
                </w:rPr>
                <w:t>URL: http://lib.mgafk.ru</w:t>
              </w:r>
            </w:hyperlink>
            <w:r w:rsidRPr="00505BC8">
              <w:rPr>
                <w:rFonts w:ascii="Times New Roman" w:hAnsi="Times New Roman"/>
                <w:bCs/>
                <w:color w:val="auto"/>
              </w:rPr>
              <w:t xml:space="preserve"> (дата обращения: 12.01.2021). — Режим доступа: для авторизир. пользователей</w:t>
            </w:r>
          </w:p>
        </w:tc>
        <w:tc>
          <w:tcPr>
            <w:tcW w:w="1470" w:type="dxa"/>
          </w:tcPr>
          <w:p w:rsidR="00505BC8" w:rsidRPr="00C204F5" w:rsidRDefault="00505BC8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1122" w:type="dxa"/>
          </w:tcPr>
          <w:p w:rsidR="00505BC8" w:rsidRPr="00C204F5" w:rsidRDefault="00505BC8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505BC8" w:rsidTr="00C204F5">
        <w:tc>
          <w:tcPr>
            <w:tcW w:w="560" w:type="dxa"/>
          </w:tcPr>
          <w:p w:rsidR="00505BC8" w:rsidRDefault="008F7C99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7.</w:t>
            </w:r>
          </w:p>
        </w:tc>
        <w:tc>
          <w:tcPr>
            <w:tcW w:w="6413" w:type="dxa"/>
          </w:tcPr>
          <w:p w:rsidR="00505BC8" w:rsidRPr="00505BC8" w:rsidRDefault="00505BC8" w:rsidP="008F7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bCs/>
                <w:color w:val="auto"/>
              </w:rPr>
            </w:pPr>
            <w:r w:rsidRPr="00505BC8">
              <w:rPr>
                <w:rFonts w:ascii="Times New Roman" w:hAnsi="Times New Roman"/>
                <w:bCs/>
                <w:color w:val="auto"/>
              </w:rPr>
              <w:t xml:space="preserve">Починкин А. В.Экономика физической культуры и спорта : учебное пособие / А. В. Починкин ; МГАФК. - Изд. 4-е, доп. и перераб. - Малаховка, 2011. - Текст : электронный // Электронно-библиотечная система ЭЛМАРК (МГАФК) : [сайт]. — </w:t>
            </w:r>
            <w:hyperlink r:id="rId9" w:history="1">
              <w:r w:rsidRPr="00505BC8">
                <w:rPr>
                  <w:rStyle w:val="a3"/>
                  <w:rFonts w:ascii="Times New Roman" w:hAnsi="Times New Roman" w:cs="Arial Unicode MS"/>
                  <w:bCs/>
                  <w:color w:val="0000FF"/>
                </w:rPr>
                <w:t>URL: http://lib.mgafk.ru</w:t>
              </w:r>
            </w:hyperlink>
            <w:r w:rsidRPr="00505BC8">
              <w:rPr>
                <w:rFonts w:ascii="Times New Roman" w:hAnsi="Times New Roman"/>
                <w:bCs/>
                <w:color w:val="auto"/>
              </w:rPr>
              <w:t xml:space="preserve"> (дата обращения: 12.01.2021). — Режим доступа: для авторизир. пользователей</w:t>
            </w:r>
          </w:p>
        </w:tc>
        <w:tc>
          <w:tcPr>
            <w:tcW w:w="1470" w:type="dxa"/>
          </w:tcPr>
          <w:p w:rsidR="00505BC8" w:rsidRPr="00C204F5" w:rsidRDefault="00505BC8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1122" w:type="dxa"/>
          </w:tcPr>
          <w:p w:rsidR="00505BC8" w:rsidRPr="00C204F5" w:rsidRDefault="00505BC8" w:rsidP="00C204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</w:tbl>
    <w:p w:rsidR="00281BA1" w:rsidRDefault="00281BA1" w:rsidP="0057300B">
      <w:pPr>
        <w:pStyle w:val="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700"/>
        </w:tabs>
        <w:spacing w:before="0" w:after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u w:color="000000"/>
        </w:rPr>
      </w:pPr>
    </w:p>
    <w:p w:rsidR="00BE6C71" w:rsidRDefault="00BE6C71" w:rsidP="0057300B">
      <w:pPr>
        <w:pStyle w:val="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9700"/>
        </w:tabs>
        <w:spacing w:before="0" w:after="0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u w:color="000000"/>
        </w:rPr>
      </w:pPr>
      <w:r w:rsidRPr="007C75FC">
        <w:rPr>
          <w:rFonts w:ascii="Times New Roman" w:hAnsi="Times New Roman" w:cs="Times New Roman"/>
          <w:bCs w:val="0"/>
          <w:color w:val="000000"/>
          <w:sz w:val="24"/>
          <w:szCs w:val="24"/>
          <w:u w:color="000000"/>
        </w:rPr>
        <w:t xml:space="preserve"> 7.2. Дополнительная литература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0"/>
        <w:gridCol w:w="6187"/>
        <w:gridCol w:w="1470"/>
        <w:gridCol w:w="1122"/>
      </w:tblGrid>
      <w:tr w:rsidR="00281BA1" w:rsidTr="008F7C99">
        <w:tc>
          <w:tcPr>
            <w:tcW w:w="560" w:type="dxa"/>
            <w:vMerge w:val="restart"/>
          </w:tcPr>
          <w:p w:rsidR="00281BA1" w:rsidRPr="00F35F8F" w:rsidRDefault="00281BA1" w:rsidP="00FE2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№</w:t>
            </w:r>
          </w:p>
          <w:p w:rsidR="00281BA1" w:rsidRPr="00F35F8F" w:rsidRDefault="00281BA1" w:rsidP="00FE2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lastRenderedPageBreak/>
              <w:t>п/п</w:t>
            </w:r>
          </w:p>
        </w:tc>
        <w:tc>
          <w:tcPr>
            <w:tcW w:w="6413" w:type="dxa"/>
            <w:vMerge w:val="restart"/>
          </w:tcPr>
          <w:p w:rsidR="00281BA1" w:rsidRPr="00F35F8F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lastRenderedPageBreak/>
              <w:t>Наименование издания</w:t>
            </w:r>
          </w:p>
        </w:tc>
        <w:tc>
          <w:tcPr>
            <w:tcW w:w="2592" w:type="dxa"/>
            <w:gridSpan w:val="2"/>
          </w:tcPr>
          <w:p w:rsidR="00281BA1" w:rsidRPr="00F35F8F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Количество</w:t>
            </w:r>
          </w:p>
          <w:p w:rsidR="00281BA1" w:rsidRPr="00F35F8F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lastRenderedPageBreak/>
              <w:t>экземпляров</w:t>
            </w:r>
          </w:p>
        </w:tc>
      </w:tr>
      <w:tr w:rsidR="00281BA1" w:rsidTr="008F7C99">
        <w:tc>
          <w:tcPr>
            <w:tcW w:w="560" w:type="dxa"/>
            <w:vMerge/>
          </w:tcPr>
          <w:p w:rsidR="00281BA1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6413" w:type="dxa"/>
            <w:vMerge/>
          </w:tcPr>
          <w:p w:rsidR="00281BA1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</w:p>
        </w:tc>
        <w:tc>
          <w:tcPr>
            <w:tcW w:w="1470" w:type="dxa"/>
          </w:tcPr>
          <w:p w:rsidR="00281BA1" w:rsidRPr="00F35F8F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библиотека</w:t>
            </w:r>
          </w:p>
        </w:tc>
        <w:tc>
          <w:tcPr>
            <w:tcW w:w="1122" w:type="dxa"/>
          </w:tcPr>
          <w:p w:rsidR="00281BA1" w:rsidRPr="00F35F8F" w:rsidRDefault="00281BA1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>кафедра</w:t>
            </w:r>
          </w:p>
        </w:tc>
      </w:tr>
      <w:tr w:rsidR="008F7C99" w:rsidTr="008F7C99">
        <w:tc>
          <w:tcPr>
            <w:tcW w:w="560" w:type="dxa"/>
          </w:tcPr>
          <w:p w:rsidR="008F7C99" w:rsidRPr="00C204F5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1.</w:t>
            </w:r>
          </w:p>
        </w:tc>
        <w:tc>
          <w:tcPr>
            <w:tcW w:w="6413" w:type="dxa"/>
          </w:tcPr>
          <w:p w:rsidR="008F7C99" w:rsidRPr="00281BA1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Воронов Ю. С.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281BA1">
              <w:rPr>
                <w:rFonts w:ascii="Times New Roman" w:hAnsi="Times New Roman"/>
                <w:color w:val="auto"/>
              </w:rPr>
              <w:t>Основы научно-методической деятельности в спортивном ориентировании: учебное пособие / Ю. С. Воронов, З. В. Васильева; СГИФК. - Смоленск, 2001. - 74 с. - б/ц.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</w:t>
            </w:r>
          </w:p>
        </w:tc>
        <w:tc>
          <w:tcPr>
            <w:tcW w:w="1470" w:type="dxa"/>
          </w:tcPr>
          <w:p w:rsidR="008F7C99" w:rsidRPr="00F35F8F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1122" w:type="dxa"/>
          </w:tcPr>
          <w:p w:rsidR="008F7C99" w:rsidRPr="00F35F8F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F35F8F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8F7C99" w:rsidTr="008F7C99">
        <w:tc>
          <w:tcPr>
            <w:tcW w:w="560" w:type="dxa"/>
          </w:tcPr>
          <w:p w:rsidR="008F7C99" w:rsidRPr="00C204F5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2.</w:t>
            </w:r>
          </w:p>
        </w:tc>
        <w:tc>
          <w:tcPr>
            <w:tcW w:w="6413" w:type="dxa"/>
          </w:tcPr>
          <w:p w:rsidR="008F7C99" w:rsidRPr="00281BA1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Железняк Ю. Д.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281BA1">
              <w:rPr>
                <w:rFonts w:ascii="Times New Roman" w:hAnsi="Times New Roman"/>
                <w:color w:val="auto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ISBN</w:t>
            </w:r>
            <w:r w:rsidRPr="00281BA1">
              <w:rPr>
                <w:rFonts w:ascii="Times New Roman" w:hAnsi="Times New Roman"/>
                <w:color w:val="auto"/>
              </w:rPr>
              <w:t xml:space="preserve"> 5-7695-2490-1 : 156.80: 183.68.</w:t>
            </w:r>
          </w:p>
        </w:tc>
        <w:tc>
          <w:tcPr>
            <w:tcW w:w="1470" w:type="dxa"/>
          </w:tcPr>
          <w:p w:rsidR="008F7C99" w:rsidRPr="00C204F5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11</w:t>
            </w:r>
          </w:p>
        </w:tc>
        <w:tc>
          <w:tcPr>
            <w:tcW w:w="1122" w:type="dxa"/>
          </w:tcPr>
          <w:p w:rsidR="008F7C99" w:rsidRPr="00C204F5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8F7C99" w:rsidTr="008F7C99">
        <w:tc>
          <w:tcPr>
            <w:tcW w:w="560" w:type="dxa"/>
          </w:tcPr>
          <w:p w:rsidR="008F7C99" w:rsidRPr="00C204F5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3.</w:t>
            </w:r>
          </w:p>
        </w:tc>
        <w:tc>
          <w:tcPr>
            <w:tcW w:w="6413" w:type="dxa"/>
          </w:tcPr>
          <w:p w:rsidR="008F7C99" w:rsidRPr="00281BA1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Железняк Ю. Д.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281BA1">
              <w:rPr>
                <w:rFonts w:ascii="Times New Roman" w:hAnsi="Times New Roman"/>
                <w:color w:val="auto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М.: 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ACADEMIA</w:t>
            </w:r>
            <w:r w:rsidRPr="00281BA1">
              <w:rPr>
                <w:rFonts w:ascii="Times New Roman" w:hAnsi="Times New Roman"/>
                <w:color w:val="auto"/>
              </w:rPr>
              <w:t xml:space="preserve">, 2001. - 262 с.: ил. - 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ISBN</w:t>
            </w:r>
            <w:r w:rsidRPr="00281BA1">
              <w:rPr>
                <w:rFonts w:ascii="Times New Roman" w:hAnsi="Times New Roman"/>
                <w:color w:val="auto"/>
              </w:rPr>
              <w:t xml:space="preserve"> 5-7695-0571-0: 79.20.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</w:t>
            </w:r>
          </w:p>
        </w:tc>
        <w:tc>
          <w:tcPr>
            <w:tcW w:w="1470" w:type="dxa"/>
          </w:tcPr>
          <w:p w:rsidR="008F7C99" w:rsidRPr="00C204F5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3</w:t>
            </w:r>
          </w:p>
        </w:tc>
        <w:tc>
          <w:tcPr>
            <w:tcW w:w="1122" w:type="dxa"/>
          </w:tcPr>
          <w:p w:rsidR="008F7C99" w:rsidRPr="00C204F5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8F7C99" w:rsidTr="008F7C99">
        <w:tc>
          <w:tcPr>
            <w:tcW w:w="560" w:type="dxa"/>
          </w:tcPr>
          <w:p w:rsidR="008F7C99" w:rsidRPr="00C204F5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4.</w:t>
            </w:r>
          </w:p>
        </w:tc>
        <w:tc>
          <w:tcPr>
            <w:tcW w:w="6413" w:type="dxa"/>
          </w:tcPr>
          <w:p w:rsidR="008F7C99" w:rsidRPr="00281BA1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u w:color="000000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Курамшин Ю.Ф.</w:t>
            </w:r>
            <w:r w:rsidRPr="00281BA1">
              <w:rPr>
                <w:rFonts w:ascii="Times New Roman" w:hAnsi="Times New Roman"/>
                <w:color w:val="auto"/>
              </w:rPr>
              <w:t xml:space="preserve"> Теория и методика физической культуры: учебник/Под. ред. проф. Ю.Ф.Курамш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ина.- М.: Советский спорт, 2003.- 464 С.</w:t>
            </w:r>
          </w:p>
        </w:tc>
        <w:tc>
          <w:tcPr>
            <w:tcW w:w="1470" w:type="dxa"/>
          </w:tcPr>
          <w:p w:rsidR="008F7C99" w:rsidRPr="00C204F5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2</w:t>
            </w:r>
          </w:p>
        </w:tc>
        <w:tc>
          <w:tcPr>
            <w:tcW w:w="1122" w:type="dxa"/>
          </w:tcPr>
          <w:p w:rsidR="008F7C99" w:rsidRPr="00C204F5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C204F5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8F7C99" w:rsidTr="008F7C99">
        <w:tc>
          <w:tcPr>
            <w:tcW w:w="560" w:type="dxa"/>
          </w:tcPr>
          <w:p w:rsidR="008F7C99" w:rsidRPr="00C204F5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5.</w:t>
            </w:r>
          </w:p>
        </w:tc>
        <w:tc>
          <w:tcPr>
            <w:tcW w:w="6413" w:type="dxa"/>
          </w:tcPr>
          <w:p w:rsidR="008F7C99" w:rsidRPr="00281BA1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8F7C99">
              <w:rPr>
                <w:rFonts w:ascii="Times New Roman" w:hAnsi="Times New Roman"/>
                <w:bCs/>
                <w:color w:val="auto"/>
              </w:rPr>
              <w:t>Селуянов В. Н.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  </w:t>
            </w:r>
            <w:r w:rsidRPr="00281BA1">
              <w:rPr>
                <w:rFonts w:ascii="Times New Roman" w:hAnsi="Times New Roman"/>
                <w:color w:val="auto"/>
              </w:rPr>
              <w:t xml:space="preserve">Научно-методическая деятельность: учебник / В. Н. Селуянов, М. П. Шестаков, И. П. Космина. - М.: Физическая культура, 2005. - 287 с.: ил. - Библиогр.: с. 285-287. - 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ISBN</w:t>
            </w:r>
            <w:r w:rsidRPr="00281BA1">
              <w:rPr>
                <w:rFonts w:ascii="Times New Roman" w:hAnsi="Times New Roman"/>
                <w:color w:val="auto"/>
              </w:rPr>
              <w:t xml:space="preserve"> 5-9746-0005-3: 132.00.</w:t>
            </w:r>
            <w:r w:rsidRPr="00281BA1">
              <w:rPr>
                <w:rFonts w:ascii="Times New Roman" w:hAnsi="Times New Roman"/>
                <w:color w:val="auto"/>
                <w:lang w:val="en-US"/>
              </w:rPr>
              <w:t> </w:t>
            </w:r>
          </w:p>
        </w:tc>
        <w:tc>
          <w:tcPr>
            <w:tcW w:w="1470" w:type="dxa"/>
          </w:tcPr>
          <w:p w:rsidR="008F7C99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54</w:t>
            </w:r>
          </w:p>
        </w:tc>
        <w:tc>
          <w:tcPr>
            <w:tcW w:w="1122" w:type="dxa"/>
          </w:tcPr>
          <w:p w:rsidR="008F7C99" w:rsidRDefault="008F7C99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8F7C99" w:rsidTr="008F7C99">
        <w:tc>
          <w:tcPr>
            <w:tcW w:w="560" w:type="dxa"/>
          </w:tcPr>
          <w:p w:rsidR="008F7C99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6.</w:t>
            </w:r>
          </w:p>
        </w:tc>
        <w:tc>
          <w:tcPr>
            <w:tcW w:w="6413" w:type="dxa"/>
          </w:tcPr>
          <w:p w:rsidR="008F7C99" w:rsidRPr="00505BC8" w:rsidRDefault="008F7C99" w:rsidP="008F7C99">
            <w:pPr>
              <w:pStyle w:val="Default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505BC8">
              <w:rPr>
                <w:rFonts w:ascii="Times New Roman" w:hAnsi="Times New Roman" w:cs="Times New Roman"/>
                <w:bCs/>
              </w:rPr>
              <w:t>Солнцева, А. С.Использование профессиональных стандартов при подготовке бакалавров, магистров и слушателей фа</w:t>
            </w:r>
            <w:r>
              <w:rPr>
                <w:rFonts w:ascii="Times New Roman" w:hAnsi="Times New Roman" w:cs="Times New Roman"/>
                <w:bCs/>
              </w:rPr>
              <w:t>культета повышения квалификации</w:t>
            </w:r>
            <w:r w:rsidRPr="00505BC8">
              <w:rPr>
                <w:rFonts w:ascii="Times New Roman" w:hAnsi="Times New Roman" w:cs="Times New Roman"/>
                <w:bCs/>
              </w:rPr>
              <w:t xml:space="preserve">: учебно-методическое пособие / А. С. Солнцева, А. Н. Таланцев, Е. В. Столярова ; МГАФК. - Малаховка, 2017. - 244 с. - Библиогр.: с. 239-241. - Текст : электронный // Электронно-библиотечная система ЭЛМАРК (МГАФК) : [сайт]. — </w:t>
            </w:r>
            <w:hyperlink r:id="rId10" w:history="1">
              <w:r w:rsidRPr="00505BC8">
                <w:rPr>
                  <w:rStyle w:val="a3"/>
                  <w:rFonts w:ascii="Times New Roman" w:hAnsi="Times New Roman"/>
                  <w:bCs/>
                  <w:color w:val="0000FF"/>
                </w:rPr>
                <w:t>URL: http://lib.mgafk.ru</w:t>
              </w:r>
            </w:hyperlink>
            <w:r w:rsidRPr="00505BC8">
              <w:rPr>
                <w:rFonts w:ascii="Times New Roman" w:hAnsi="Times New Roman" w:cs="Times New Roman"/>
                <w:bCs/>
              </w:rPr>
              <w:t xml:space="preserve"> (дата обращения: 12.01.2021). — Режим доступа: для авторизир. пользователей.</w:t>
            </w:r>
          </w:p>
        </w:tc>
        <w:tc>
          <w:tcPr>
            <w:tcW w:w="1470" w:type="dxa"/>
          </w:tcPr>
          <w:p w:rsidR="008F7C99" w:rsidRPr="008F7C99" w:rsidRDefault="008F7C99" w:rsidP="008F7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8F7C99"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1122" w:type="dxa"/>
          </w:tcPr>
          <w:p w:rsidR="008F7C99" w:rsidRPr="008F7C99" w:rsidRDefault="008F7C99" w:rsidP="008F7C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8F7C99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  <w:tr w:rsidR="008F7C99" w:rsidTr="008F7C99">
        <w:tc>
          <w:tcPr>
            <w:tcW w:w="560" w:type="dxa"/>
          </w:tcPr>
          <w:p w:rsidR="008F7C99" w:rsidRDefault="00DE4E19" w:rsidP="00DE4E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u w:color="000000"/>
              </w:rPr>
              <w:t>7.</w:t>
            </w:r>
          </w:p>
        </w:tc>
        <w:tc>
          <w:tcPr>
            <w:tcW w:w="6413" w:type="dxa"/>
          </w:tcPr>
          <w:p w:rsidR="008F7C99" w:rsidRPr="00281BA1" w:rsidRDefault="008F7C99" w:rsidP="008F7C9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05BC8">
              <w:rPr>
                <w:rFonts w:ascii="Times New Roman" w:hAnsi="Times New Roman" w:cs="Times New Roman"/>
                <w:bCs/>
              </w:rPr>
              <w:t xml:space="preserve">Таланцев, А. Н.Рекомендации обучающимся по подготовке к государственному экзамену и защите выпускной квалификационной работы : учебно-методичекое пособие / А. Н. Таланцев, А. С. Солнцева. - Малаховка, 2017. - Текст : электронный // Электронно-библиотечная система ЭЛМАРК (МГАФК) : [сайт]. — </w:t>
            </w:r>
            <w:hyperlink r:id="rId11" w:history="1">
              <w:r w:rsidRPr="00505BC8">
                <w:rPr>
                  <w:rStyle w:val="a3"/>
                  <w:rFonts w:ascii="Times New Roman" w:hAnsi="Times New Roman"/>
                  <w:bCs/>
                  <w:color w:val="0000FF"/>
                </w:rPr>
                <w:t>URL: http://lib.mgafk.ru</w:t>
              </w:r>
            </w:hyperlink>
            <w:r w:rsidRPr="00505BC8">
              <w:rPr>
                <w:rFonts w:ascii="Times New Roman" w:hAnsi="Times New Roman" w:cs="Times New Roman"/>
                <w:bCs/>
              </w:rPr>
              <w:t xml:space="preserve"> (дата обращения: 12.01.2021). — Режим доступа: для авторизир. пользователей.</w:t>
            </w:r>
          </w:p>
        </w:tc>
        <w:tc>
          <w:tcPr>
            <w:tcW w:w="1470" w:type="dxa"/>
          </w:tcPr>
          <w:p w:rsidR="008F7C99" w:rsidRPr="008F7C99" w:rsidRDefault="008F7C99" w:rsidP="00281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8F7C99">
              <w:rPr>
                <w:rFonts w:ascii="Times New Roman" w:hAnsi="Times New Roman" w:cs="Times New Roman"/>
                <w:bCs/>
                <w:color w:val="000000"/>
                <w:u w:color="000000"/>
              </w:rPr>
              <w:t>1</w:t>
            </w:r>
          </w:p>
        </w:tc>
        <w:tc>
          <w:tcPr>
            <w:tcW w:w="1122" w:type="dxa"/>
          </w:tcPr>
          <w:p w:rsidR="008F7C99" w:rsidRPr="008F7C99" w:rsidRDefault="008F7C99" w:rsidP="00281B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8F7C99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</w:tc>
      </w:tr>
    </w:tbl>
    <w:p w:rsidR="00281BA1" w:rsidRDefault="00281BA1" w:rsidP="002E7B2C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733C51" w:rsidRPr="007C75FC" w:rsidRDefault="00BE6C71" w:rsidP="00BB0D7D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eastAsia="Times New Roman" w:hAnsi="Times New Roman" w:cs="Times New Roman"/>
          <w:color w:val="auto"/>
        </w:rPr>
      </w:pP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7.</w:t>
      </w:r>
      <w:r w:rsidR="00281BA1">
        <w:rPr>
          <w:rFonts w:ascii="Times New Roman" w:hAnsi="Times New Roman" w:cs="Times New Roman"/>
          <w:b/>
          <w:bCs/>
          <w:color w:val="000000"/>
          <w:u w:color="000000"/>
        </w:rPr>
        <w:t>3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 xml:space="preserve">. </w:t>
      </w:r>
      <w:r w:rsidR="00F417B4" w:rsidRPr="007C75FC">
        <w:rPr>
          <w:rFonts w:ascii="Times New Roman" w:hAnsi="Times New Roman" w:cs="Times New Roman"/>
          <w:b/>
          <w:bCs/>
          <w:color w:val="000000"/>
          <w:u w:color="000000"/>
        </w:rPr>
        <w:t>Базы данных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, информационно-справочные</w:t>
      </w:r>
      <w:r w:rsidR="00DE4E1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и</w:t>
      </w:r>
      <w:r w:rsidR="00DE4E1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поисковые</w:t>
      </w:r>
      <w:r w:rsidR="00DE4E1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7C75FC">
        <w:rPr>
          <w:rFonts w:ascii="Times New Roman" w:hAnsi="Times New Roman" w:cs="Times New Roman"/>
          <w:b/>
          <w:bCs/>
          <w:color w:val="000000"/>
          <w:u w:color="000000"/>
        </w:rPr>
        <w:t>системы</w:t>
      </w:r>
      <w:r w:rsidR="004D00EC" w:rsidRPr="007C75FC">
        <w:rPr>
          <w:rFonts w:ascii="Times New Roman" w:hAnsi="Times New Roman" w:cs="Times New Roman"/>
          <w:b/>
          <w:bCs/>
          <w:color w:val="000000"/>
          <w:u w:color="000000"/>
        </w:rPr>
        <w:t>.</w:t>
      </w:r>
      <w:r w:rsidR="00DE4E19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BD2E88" w:rsidRPr="007C75FC">
        <w:rPr>
          <w:rFonts w:ascii="Times New Roman" w:hAnsi="Times New Roman" w:cs="Times New Roman"/>
          <w:color w:val="auto"/>
        </w:rPr>
        <w:t>В качестве информационно-справочных систем и современных профессиональных баз данных используются следующие ресурсы информационно-телекоммуникационной сети «Интернет»:</w:t>
      </w:r>
    </w:p>
    <w:p w:rsidR="00733C51" w:rsidRPr="00FD640A" w:rsidRDefault="009C7D01" w:rsidP="00FD640A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FD640A">
        <w:rPr>
          <w:rFonts w:ascii="Times New Roman" w:eastAsia="Times New Roman" w:hAnsi="Times New Roman" w:cs="Times New Roman"/>
          <w:color w:val="auto"/>
        </w:rPr>
        <w:t>- Учебные материалы Федерального образовательного портала – экономика, социология, менеджмент</w:t>
      </w:r>
      <w:r w:rsidRPr="00FD640A">
        <w:rPr>
          <w:rFonts w:ascii="Times New Roman" w:eastAsia="Times New Roman" w:hAnsi="Times New Roman" w:cs="Times New Roman"/>
          <w:color w:val="auto"/>
          <w:lang w:val="en-US"/>
        </w:rPr>
        <w:t>URL</w:t>
      </w:r>
      <w:r w:rsidRPr="00FD640A">
        <w:rPr>
          <w:rFonts w:ascii="Times New Roman" w:eastAsia="Times New Roman" w:hAnsi="Times New Roman" w:cs="Times New Roman"/>
          <w:color w:val="auto"/>
        </w:rPr>
        <w:t xml:space="preserve"> - </w:t>
      </w:r>
      <w:hyperlink r:id="rId12" w:history="1">
        <w:r w:rsidRPr="00BC3C2F">
          <w:rPr>
            <w:rFonts w:ascii="Times New Roman" w:eastAsia="Times New Roman" w:hAnsi="Times New Roman" w:cs="Times New Roman"/>
            <w:color w:val="1B22A9"/>
            <w:lang w:val="en-US"/>
          </w:rPr>
          <w:t>http</w:t>
        </w:r>
        <w:r w:rsidRPr="00BC3C2F">
          <w:rPr>
            <w:rFonts w:ascii="Times New Roman" w:eastAsia="Times New Roman" w:hAnsi="Times New Roman" w:cs="Times New Roman"/>
            <w:color w:val="1B22A9"/>
          </w:rPr>
          <w:t>://</w:t>
        </w:r>
        <w:r w:rsidRPr="00BC3C2F">
          <w:rPr>
            <w:rFonts w:ascii="Times New Roman" w:eastAsia="Times New Roman" w:hAnsi="Times New Roman" w:cs="Times New Roman"/>
            <w:color w:val="1B22A9"/>
            <w:lang w:val="en-US"/>
          </w:rPr>
          <w:t>www</w:t>
        </w:r>
        <w:r w:rsidRPr="00BC3C2F">
          <w:rPr>
            <w:rFonts w:ascii="Times New Roman" w:eastAsia="Times New Roman" w:hAnsi="Times New Roman" w:cs="Times New Roman"/>
            <w:color w:val="1B22A9"/>
          </w:rPr>
          <w:t>.</w:t>
        </w:r>
        <w:r w:rsidRPr="00BC3C2F">
          <w:rPr>
            <w:rFonts w:ascii="Times New Roman" w:eastAsia="Times New Roman" w:hAnsi="Times New Roman" w:cs="Times New Roman"/>
            <w:color w:val="1B22A9"/>
            <w:lang w:val="en-US"/>
          </w:rPr>
          <w:t>ecsocman</w:t>
        </w:r>
        <w:r w:rsidRPr="00BC3C2F">
          <w:rPr>
            <w:rFonts w:ascii="Times New Roman" w:eastAsia="Times New Roman" w:hAnsi="Times New Roman" w:cs="Times New Roman"/>
            <w:color w:val="1B22A9"/>
          </w:rPr>
          <w:t>.</w:t>
        </w:r>
        <w:r w:rsidRPr="00BC3C2F">
          <w:rPr>
            <w:rFonts w:ascii="Times New Roman" w:eastAsia="Times New Roman" w:hAnsi="Times New Roman" w:cs="Times New Roman"/>
            <w:color w:val="1B22A9"/>
            <w:lang w:val="en-US"/>
          </w:rPr>
          <w:t>edu</w:t>
        </w:r>
        <w:r w:rsidRPr="00BC3C2F">
          <w:rPr>
            <w:rFonts w:ascii="Times New Roman" w:eastAsia="Times New Roman" w:hAnsi="Times New Roman" w:cs="Times New Roman"/>
            <w:color w:val="1B22A9"/>
          </w:rPr>
          <w:t>.</w:t>
        </w:r>
        <w:r w:rsidRPr="00BC3C2F">
          <w:rPr>
            <w:rFonts w:ascii="Times New Roman" w:eastAsia="Times New Roman" w:hAnsi="Times New Roman" w:cs="Times New Roman"/>
            <w:color w:val="1B22A9"/>
            <w:lang w:val="en-US"/>
          </w:rPr>
          <w:t>ru</w:t>
        </w:r>
      </w:hyperlink>
      <w:r w:rsidRPr="00FD640A">
        <w:rPr>
          <w:rFonts w:ascii="Times New Roman" w:hAnsi="Times New Roman" w:cs="Times New Roman"/>
          <w:color w:val="auto"/>
        </w:rPr>
        <w:t xml:space="preserve">; </w:t>
      </w:r>
    </w:p>
    <w:p w:rsidR="00733C51" w:rsidRPr="007C75FC" w:rsidRDefault="00BD2E88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- </w:t>
      </w:r>
      <w:hyperlink r:id="rId13" w:history="1">
        <w:r w:rsidRPr="00BC3C2F">
          <w:rPr>
            <w:rStyle w:val="a3"/>
            <w:rFonts w:ascii="Times New Roman" w:hAnsi="Times New Roman"/>
            <w:color w:val="1B22A9"/>
            <w:u w:color="000000"/>
          </w:rPr>
          <w:t>http://www.rsl.ru/ru/s97/s339</w:t>
        </w:r>
      </w:hyperlink>
      <w:r w:rsidRPr="00BC3C2F">
        <w:rPr>
          <w:rFonts w:ascii="Times New Roman" w:hAnsi="Times New Roman" w:cs="Times New Roman"/>
          <w:color w:val="0070C0"/>
          <w:u w:color="000000"/>
        </w:rPr>
        <w:t xml:space="preserve"> </w:t>
      </w:r>
      <w:r w:rsidRPr="007C75FC">
        <w:rPr>
          <w:rFonts w:ascii="Times New Roman" w:hAnsi="Times New Roman" w:cs="Times New Roman"/>
          <w:color w:val="000000"/>
          <w:u w:color="000000"/>
        </w:rPr>
        <w:t xml:space="preserve">- </w:t>
      </w:r>
      <w:r w:rsidR="00BE6C71" w:rsidRPr="007C75FC">
        <w:rPr>
          <w:rFonts w:ascii="Times New Roman" w:hAnsi="Times New Roman" w:cs="Times New Roman"/>
          <w:color w:val="000000"/>
          <w:u w:color="000000"/>
        </w:rPr>
        <w:t>РГБ</w:t>
      </w:r>
      <w:r w:rsidRPr="007C75FC">
        <w:rPr>
          <w:rFonts w:ascii="Times New Roman" w:hAnsi="Times New Roman" w:cs="Times New Roman"/>
          <w:color w:val="000000"/>
          <w:u w:color="000000"/>
        </w:rPr>
        <w:t xml:space="preserve"> (Российская государственная библиотека);</w:t>
      </w:r>
    </w:p>
    <w:p w:rsidR="00733C51" w:rsidRDefault="00BD113E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000000"/>
          <w:u w:color="000000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-  </w:t>
      </w:r>
      <w:hyperlink r:id="rId14" w:history="1">
        <w:r w:rsidRPr="00BC3C2F">
          <w:rPr>
            <w:rStyle w:val="a3"/>
            <w:rFonts w:ascii="Times New Roman" w:hAnsi="Times New Roman"/>
            <w:color w:val="1B22A9"/>
            <w:u w:color="000000"/>
          </w:rPr>
          <w:t>http://www.teoriya.ru</w:t>
        </w:r>
      </w:hyperlink>
      <w:r w:rsidRPr="00BC3C2F">
        <w:rPr>
          <w:rStyle w:val="Hyperlink1"/>
          <w:rFonts w:ascii="Times New Roman" w:hAnsi="Times New Roman"/>
          <w:color w:val="1B22A9"/>
        </w:rPr>
        <w:t xml:space="preserve"> </w:t>
      </w:r>
      <w:r w:rsidRPr="007C75FC">
        <w:rPr>
          <w:rStyle w:val="Hyperlink1"/>
          <w:rFonts w:ascii="Times New Roman" w:hAnsi="Times New Roman"/>
        </w:rPr>
        <w:t xml:space="preserve">- </w:t>
      </w:r>
      <w:r w:rsidRPr="007C75FC">
        <w:rPr>
          <w:rFonts w:ascii="Times New Roman" w:hAnsi="Times New Roman" w:cs="Times New Roman"/>
          <w:color w:val="000000"/>
          <w:u w:color="000000"/>
        </w:rPr>
        <w:t>Научный портал Теория.Ру;</w:t>
      </w:r>
    </w:p>
    <w:p w:rsidR="003B1224" w:rsidRPr="001F072D" w:rsidRDefault="003B1224" w:rsidP="003B1224">
      <w:pPr>
        <w:pStyle w:val="a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F072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Электронно-библиотечная система IPRbooks </w:t>
      </w:r>
      <w:r w:rsidRPr="00BC3C2F">
        <w:rPr>
          <w:rFonts w:ascii="Times New Roman" w:eastAsia="Times New Roman" w:hAnsi="Times New Roman" w:cs="Times New Roman"/>
          <w:color w:val="1B22A9"/>
          <w:sz w:val="24"/>
          <w:szCs w:val="24"/>
        </w:rPr>
        <w:t>http://www.iprbookshop.ru</w:t>
      </w:r>
      <w:r w:rsidRPr="001F072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3B1224" w:rsidRPr="001F072D" w:rsidRDefault="003B1224" w:rsidP="003B1224">
      <w:pPr>
        <w:pStyle w:val="a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F072D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- Электронно-библиотечная система «Юрайт» </w:t>
      </w:r>
      <w:hyperlink r:id="rId15" w:history="1">
        <w:r w:rsidRPr="00F214DC">
          <w:rPr>
            <w:rStyle w:val="a3"/>
            <w:rFonts w:ascii="Times New Roman" w:eastAsia="Times New Roman" w:hAnsi="Times New Roman"/>
            <w:color w:val="1B22A9"/>
            <w:sz w:val="24"/>
            <w:szCs w:val="24"/>
          </w:rPr>
          <w:t>https://biblio-online.ru</w:t>
        </w:r>
      </w:hyperlink>
      <w:r w:rsidRPr="001F072D">
        <w:rPr>
          <w:rStyle w:val="a3"/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3B1224" w:rsidRPr="001F072D" w:rsidRDefault="003B1224" w:rsidP="003B1224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F072D">
        <w:rPr>
          <w:rFonts w:ascii="Times New Roman" w:hAnsi="Times New Roman" w:cs="Times New Roman"/>
          <w:color w:val="auto"/>
          <w:sz w:val="24"/>
          <w:szCs w:val="24"/>
        </w:rPr>
        <w:t xml:space="preserve">- Информационная система «Единое окно доступа к образовательным ресурсам» </w:t>
      </w:r>
      <w:r w:rsidRPr="00F214DC">
        <w:rPr>
          <w:rFonts w:ascii="Times New Roman" w:hAnsi="Times New Roman" w:cs="Times New Roman"/>
          <w:color w:val="1B22A9"/>
          <w:sz w:val="24"/>
          <w:szCs w:val="24"/>
        </w:rPr>
        <w:t>http://window.edu.ru</w:t>
      </w:r>
      <w:r w:rsidRPr="001F07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33C51" w:rsidRPr="007C75FC" w:rsidRDefault="00BD113E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eastAsia="Times New Roman" w:hAnsi="Times New Roman" w:cs="Tahoma"/>
          <w:color w:val="auto"/>
        </w:rPr>
      </w:pPr>
      <w:r w:rsidRPr="007C75FC">
        <w:rPr>
          <w:rFonts w:ascii="Times New Roman" w:hAnsi="Times New Roman" w:cs="Times New Roman"/>
          <w:color w:val="000000"/>
          <w:u w:color="000000"/>
        </w:rPr>
        <w:t xml:space="preserve">-  </w:t>
      </w:r>
      <w:r w:rsidR="009C7D01" w:rsidRPr="007C75FC">
        <w:rPr>
          <w:rFonts w:ascii="Times New Roman" w:eastAsia="Times New Roman" w:hAnsi="Times New Roman" w:cs="Tahoma"/>
          <w:color w:val="auto"/>
        </w:rPr>
        <w:t xml:space="preserve">Электронная библиотечная система ЭЛМАРК (МГАФК) </w:t>
      </w:r>
      <w:r w:rsidR="009C7D01" w:rsidRPr="00F214DC">
        <w:rPr>
          <w:rFonts w:ascii="Times New Roman" w:eastAsia="Times New Roman" w:hAnsi="Times New Roman" w:cs="Tahoma"/>
          <w:color w:val="1B22A9"/>
        </w:rPr>
        <w:t>lib.mgafk.ru</w:t>
      </w:r>
      <w:r w:rsidR="009C7D01" w:rsidRPr="007C75FC">
        <w:rPr>
          <w:rFonts w:ascii="Times New Roman" w:eastAsia="Times New Roman" w:hAnsi="Times New Roman" w:cs="Tahoma"/>
          <w:color w:val="auto"/>
        </w:rPr>
        <w:t xml:space="preserve">; </w:t>
      </w:r>
    </w:p>
    <w:p w:rsidR="00733C51" w:rsidRPr="007C75FC" w:rsidRDefault="009C7D01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eastAsia="Times New Roman" w:hAnsi="Times New Roman" w:cs="Tahoma"/>
          <w:color w:val="auto"/>
        </w:rPr>
      </w:pPr>
      <w:r w:rsidRPr="007C75FC">
        <w:rPr>
          <w:rFonts w:ascii="Times New Roman" w:eastAsia="Times New Roman" w:hAnsi="Times New Roman" w:cs="Tahoma"/>
          <w:color w:val="auto"/>
        </w:rPr>
        <w:t xml:space="preserve">- Электронно-библиотечная система Elibrary </w:t>
      </w:r>
      <w:hyperlink r:id="rId16" w:history="1">
        <w:r w:rsidRPr="00F214DC">
          <w:rPr>
            <w:rStyle w:val="a3"/>
            <w:rFonts w:ascii="Times New Roman" w:eastAsia="Times New Roman" w:hAnsi="Times New Roman" w:cs="Tahoma"/>
            <w:color w:val="1B22A9"/>
          </w:rPr>
          <w:t>https://elibrary.ru</w:t>
        </w:r>
      </w:hyperlink>
      <w:r w:rsidRPr="00BC3C2F">
        <w:rPr>
          <w:rFonts w:ascii="Times New Roman" w:eastAsia="Times New Roman" w:hAnsi="Times New Roman" w:cs="Tahoma"/>
          <w:color w:val="0070C0"/>
        </w:rPr>
        <w:t xml:space="preserve">;  </w:t>
      </w:r>
    </w:p>
    <w:p w:rsidR="00733C51" w:rsidRPr="007C75FC" w:rsidRDefault="009C7D01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eastAsia="Times New Roman" w:hAnsi="Times New Roman" w:cs="Tahoma"/>
          <w:color w:val="auto"/>
        </w:rPr>
      </w:pPr>
      <w:r w:rsidRPr="007C75FC">
        <w:rPr>
          <w:color w:val="auto"/>
        </w:rPr>
        <w:t xml:space="preserve">- </w:t>
      </w:r>
      <w:r w:rsidRPr="007C75FC">
        <w:rPr>
          <w:rFonts w:ascii="Times New Roman" w:eastAsia="Times New Roman" w:hAnsi="Times New Roman" w:cs="Tahoma"/>
          <w:color w:val="auto"/>
        </w:rPr>
        <w:t xml:space="preserve">Электронно-библиотечная система издательства "Лань" </w:t>
      </w:r>
      <w:hyperlink r:id="rId17" w:history="1">
        <w:r w:rsidRPr="00F214DC">
          <w:rPr>
            <w:rStyle w:val="a3"/>
            <w:rFonts w:ascii="Times New Roman" w:eastAsia="Times New Roman" w:hAnsi="Times New Roman" w:cs="Tahoma"/>
            <w:color w:val="1B22A9"/>
          </w:rPr>
          <w:t>https://Ianbook.com</w:t>
        </w:r>
      </w:hyperlink>
      <w:r w:rsidRPr="007C75FC">
        <w:rPr>
          <w:rFonts w:ascii="Times New Roman" w:eastAsia="Times New Roman" w:hAnsi="Times New Roman" w:cs="Tahoma"/>
          <w:color w:val="auto"/>
        </w:rPr>
        <w:t xml:space="preserve">;  </w:t>
      </w:r>
    </w:p>
    <w:p w:rsidR="00733C51" w:rsidRPr="007C75FC" w:rsidRDefault="009C7D01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7C75FC">
        <w:rPr>
          <w:rFonts w:ascii="Times New Roman" w:eastAsia="Times New Roman" w:hAnsi="Times New Roman" w:cs="Tahoma"/>
          <w:color w:val="auto"/>
        </w:rPr>
        <w:t>- Электронно-библиотечная система РУКОНТ</w:t>
      </w:r>
      <w:r w:rsidR="008B6658">
        <w:rPr>
          <w:rFonts w:ascii="Times New Roman" w:eastAsia="Times New Roman" w:hAnsi="Times New Roman" w:cs="Tahoma"/>
          <w:color w:val="auto"/>
        </w:rPr>
        <w:t xml:space="preserve"> </w:t>
      </w:r>
      <w:hyperlink r:id="rId18" w:history="1">
        <w:r w:rsidRPr="00F214DC">
          <w:rPr>
            <w:rStyle w:val="a3"/>
            <w:rFonts w:ascii="Times New Roman" w:eastAsia="Times New Roman" w:hAnsi="Times New Roman"/>
            <w:color w:val="1B22A9"/>
          </w:rPr>
          <w:t>www.rucont.ru</w:t>
        </w:r>
      </w:hyperlink>
      <w:r w:rsidRPr="00BC3C2F">
        <w:rPr>
          <w:rFonts w:ascii="Times New Roman" w:hAnsi="Times New Roman" w:cs="Times New Roman"/>
          <w:color w:val="0070C0"/>
        </w:rPr>
        <w:t>;</w:t>
      </w:r>
    </w:p>
    <w:p w:rsidR="00733C51" w:rsidRPr="007C75FC" w:rsidRDefault="00CD113C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7C75FC">
        <w:rPr>
          <w:rFonts w:ascii="Times New Roman" w:eastAsia="Times New Roman" w:hAnsi="Times New Roman" w:cs="Times New Roman"/>
          <w:color w:val="auto"/>
        </w:rPr>
        <w:t xml:space="preserve">- </w:t>
      </w:r>
      <w:r w:rsidRPr="007C75FC">
        <w:rPr>
          <w:rFonts w:ascii="Times New Roman" w:hAnsi="Times New Roman" w:cs="Times New Roman"/>
          <w:color w:val="auto"/>
        </w:rPr>
        <w:t xml:space="preserve">Министерство образования и науки Российской Федерации - </w:t>
      </w:r>
      <w:hyperlink r:id="rId19" w:history="1">
        <w:r w:rsidRPr="00F214DC">
          <w:rPr>
            <w:rStyle w:val="a3"/>
            <w:rFonts w:ascii="Times New Roman" w:hAnsi="Times New Roman"/>
            <w:color w:val="1B22A9"/>
            <w:lang w:val="en-US"/>
          </w:rPr>
          <w:t>http</w:t>
        </w:r>
        <w:r w:rsidRPr="00F214DC">
          <w:rPr>
            <w:rStyle w:val="a3"/>
            <w:rFonts w:ascii="Times New Roman" w:hAnsi="Times New Roman"/>
            <w:color w:val="1B22A9"/>
          </w:rPr>
          <w:t>://минобрнауки.рф</w:t>
        </w:r>
      </w:hyperlink>
      <w:r w:rsidRPr="007C75FC">
        <w:rPr>
          <w:rFonts w:ascii="Times New Roman" w:hAnsi="Times New Roman" w:cs="Times New Roman"/>
          <w:color w:val="auto"/>
        </w:rPr>
        <w:t>;</w:t>
      </w:r>
    </w:p>
    <w:p w:rsidR="00733C51" w:rsidRPr="007C75FC" w:rsidRDefault="00CD113C" w:rsidP="00733C5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7C75FC">
        <w:rPr>
          <w:rFonts w:ascii="Times New Roman" w:hAnsi="Times New Roman" w:cs="Times New Roman"/>
          <w:color w:val="auto"/>
        </w:rPr>
        <w:t xml:space="preserve">- Федеральная служба по надзору в сфере образования и науки - </w:t>
      </w:r>
      <w:r w:rsidRPr="00F214DC">
        <w:rPr>
          <w:rFonts w:ascii="Times New Roman" w:hAnsi="Times New Roman" w:cs="Times New Roman"/>
          <w:color w:val="1B22A9"/>
        </w:rPr>
        <w:t>obrnadzor.gov.ru</w:t>
      </w:r>
      <w:r w:rsidRPr="007C75FC">
        <w:rPr>
          <w:rFonts w:ascii="Times New Roman" w:hAnsi="Times New Roman" w:cs="Times New Roman"/>
          <w:color w:val="auto"/>
        </w:rPr>
        <w:t xml:space="preserve">; </w:t>
      </w:r>
    </w:p>
    <w:p w:rsidR="00BC3C2F" w:rsidRDefault="00CD113C" w:rsidP="00BC3C2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7C75FC">
        <w:rPr>
          <w:rFonts w:ascii="Times New Roman" w:hAnsi="Times New Roman" w:cs="Times New Roman"/>
          <w:color w:val="auto"/>
        </w:rPr>
        <w:t>- Федеральный портал «Российское образование»</w:t>
      </w:r>
      <w:r w:rsidRPr="007C75FC">
        <w:rPr>
          <w:rFonts w:ascii="Times New Roman" w:hAnsi="Times New Roman" w:cs="Times New Roman"/>
          <w:color w:val="auto"/>
          <w:u w:color="000000"/>
        </w:rPr>
        <w:t xml:space="preserve"> / Раздел Учебно-методическая библиотека/- </w:t>
      </w:r>
      <w:hyperlink r:id="rId20" w:history="1">
        <w:r w:rsidRPr="00F214DC">
          <w:rPr>
            <w:rStyle w:val="a3"/>
            <w:rFonts w:ascii="Times New Roman" w:hAnsi="Times New Roman"/>
            <w:color w:val="1B22A9"/>
            <w:u w:val="none"/>
          </w:rPr>
          <w:t>http://www.edu.ru</w:t>
        </w:r>
      </w:hyperlink>
      <w:r w:rsidR="00733C51" w:rsidRPr="007C75FC">
        <w:rPr>
          <w:rFonts w:ascii="Times New Roman" w:hAnsi="Times New Roman" w:cs="Times New Roman"/>
          <w:color w:val="auto"/>
        </w:rPr>
        <w:t xml:space="preserve">; </w:t>
      </w:r>
      <w:r w:rsidR="00BC3C2F">
        <w:rPr>
          <w:rFonts w:ascii="Times New Roman" w:hAnsi="Times New Roman" w:cs="Times New Roman"/>
          <w:color w:val="auto"/>
        </w:rPr>
        <w:t xml:space="preserve"> </w:t>
      </w:r>
    </w:p>
    <w:p w:rsidR="00F214DC" w:rsidRDefault="00BC3C2F" w:rsidP="00BC3C2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auto"/>
        </w:rPr>
        <w:t xml:space="preserve">- Интерактивный портал помощи малому бизнесу при разработке бизнес-плана </w:t>
      </w:r>
      <w:hyperlink r:id="rId21" w:history="1">
        <w:r w:rsidRPr="00F214DC">
          <w:rPr>
            <w:rStyle w:val="a3"/>
            <w:rFonts w:ascii="Times New Roman" w:hAnsi="Times New Roman"/>
            <w:color w:val="1B22A9"/>
          </w:rPr>
          <w:t>http://www.businessproekt.ru</w:t>
        </w:r>
      </w:hyperlink>
      <w:r w:rsidRPr="00BC3C2F">
        <w:rPr>
          <w:rFonts w:ascii="Times New Roman" w:hAnsi="Times New Roman" w:cs="Times New Roman"/>
          <w:color w:val="0070C0"/>
        </w:rPr>
        <w:t xml:space="preserve">; </w:t>
      </w:r>
    </w:p>
    <w:p w:rsidR="00F214DC" w:rsidRDefault="00F214DC" w:rsidP="00BC3C2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1B22A9"/>
        </w:rPr>
      </w:pPr>
      <w:r w:rsidRPr="00F214DC">
        <w:rPr>
          <w:rFonts w:ascii="Times New Roman" w:hAnsi="Times New Roman" w:cs="Times New Roman"/>
          <w:color w:val="auto"/>
        </w:rPr>
        <w:t>- Информа</w:t>
      </w:r>
      <w:r>
        <w:rPr>
          <w:rFonts w:ascii="Times New Roman" w:hAnsi="Times New Roman" w:cs="Times New Roman"/>
          <w:color w:val="auto"/>
        </w:rPr>
        <w:t>ционный портал консалтинговой гр</w:t>
      </w:r>
      <w:r w:rsidRPr="00F214DC">
        <w:rPr>
          <w:rFonts w:ascii="Times New Roman" w:hAnsi="Times New Roman" w:cs="Times New Roman"/>
          <w:color w:val="auto"/>
        </w:rPr>
        <w:t>уппы «МД-Бизнес-план»</w:t>
      </w:r>
      <w:r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1B22A9"/>
        </w:rPr>
        <w:t xml:space="preserve">http://www.md-bplan.ru;  </w:t>
      </w:r>
    </w:p>
    <w:p w:rsidR="00F214DC" w:rsidRDefault="00F214DC" w:rsidP="00F214DC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1B22A9"/>
        </w:rPr>
      </w:pPr>
      <w:r w:rsidRPr="00F214DC">
        <w:rPr>
          <w:rFonts w:ascii="Times New Roman" w:hAnsi="Times New Roman" w:cs="Times New Roman"/>
          <w:color w:val="auto"/>
        </w:rPr>
        <w:t>- Информационный портал</w:t>
      </w:r>
      <w:r>
        <w:rPr>
          <w:rFonts w:ascii="Times New Roman" w:hAnsi="Times New Roman" w:cs="Times New Roman"/>
          <w:color w:val="auto"/>
        </w:rPr>
        <w:t xml:space="preserve"> по логистике - </w:t>
      </w:r>
      <w:r>
        <w:rPr>
          <w:rFonts w:ascii="Times New Roman" w:hAnsi="Times New Roman" w:cs="Times New Roman"/>
          <w:color w:val="1B22A9"/>
        </w:rPr>
        <w:t xml:space="preserve">http://www.loglink.ru; </w:t>
      </w:r>
    </w:p>
    <w:p w:rsidR="00F214DC" w:rsidRPr="00F214DC" w:rsidRDefault="00F214DC" w:rsidP="00F214DC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1B22A9"/>
        </w:rPr>
      </w:pPr>
      <w:r w:rsidRPr="00F214DC">
        <w:rPr>
          <w:rFonts w:ascii="Times New Roman" w:hAnsi="Times New Roman" w:cs="Times New Roman"/>
          <w:color w:val="auto"/>
        </w:rPr>
        <w:t xml:space="preserve">- Национальный Олимпийский Комитет Республики Казахстан- </w:t>
      </w:r>
      <w:r w:rsidRPr="00F214DC">
        <w:rPr>
          <w:rFonts w:ascii="Times New Roman" w:hAnsi="Times New Roman" w:cs="Times New Roman"/>
          <w:color w:val="1B22A9"/>
        </w:rPr>
        <w:t>https://olympic.kz/ru</w:t>
      </w:r>
    </w:p>
    <w:p w:rsidR="00F214DC" w:rsidRDefault="00733C51" w:rsidP="002E7B2C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1B22A9"/>
        </w:rPr>
      </w:pPr>
      <w:r w:rsidRPr="00FD640A">
        <w:rPr>
          <w:rFonts w:ascii="Times New Roman" w:hAnsi="Times New Roman" w:cs="Times New Roman"/>
          <w:color w:val="auto"/>
        </w:rPr>
        <w:t xml:space="preserve">- </w:t>
      </w:r>
      <w:r w:rsidR="002E7B2C">
        <w:rPr>
          <w:rFonts w:ascii="Times New Roman" w:hAnsi="Times New Roman" w:cs="Times New Roman"/>
          <w:color w:val="auto"/>
        </w:rPr>
        <w:t xml:space="preserve">Бесплатный офисный пакет- </w:t>
      </w:r>
      <w:hyperlink r:id="rId22" w:history="1">
        <w:r w:rsidRPr="00F214DC">
          <w:rPr>
            <w:rStyle w:val="a3"/>
            <w:rFonts w:ascii="Times New Roman" w:hAnsi="Times New Roman"/>
            <w:color w:val="1B22A9"/>
          </w:rPr>
          <w:t>http://www.libreoffice.org</w:t>
        </w:r>
      </w:hyperlink>
      <w:r w:rsidRPr="00F214DC">
        <w:rPr>
          <w:rFonts w:ascii="Times New Roman" w:hAnsi="Times New Roman" w:cs="Times New Roman"/>
          <w:color w:val="1B22A9"/>
        </w:rPr>
        <w:t>;</w:t>
      </w:r>
      <w:r w:rsidR="00F214DC">
        <w:rPr>
          <w:rFonts w:ascii="Times New Roman" w:hAnsi="Times New Roman" w:cs="Times New Roman"/>
          <w:color w:val="1B22A9"/>
        </w:rPr>
        <w:t xml:space="preserve"> </w:t>
      </w:r>
    </w:p>
    <w:p w:rsidR="002E7B2C" w:rsidRPr="00F214DC" w:rsidRDefault="00F214DC" w:rsidP="002E7B2C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F214DC">
        <w:rPr>
          <w:rFonts w:ascii="Times New Roman" w:hAnsi="Times New Roman" w:cs="Times New Roman"/>
          <w:color w:val="auto"/>
        </w:rPr>
        <w:t>- ПроБизнес Онлайн</w:t>
      </w:r>
      <w:r>
        <w:rPr>
          <w:rFonts w:ascii="Times New Roman" w:hAnsi="Times New Roman" w:cs="Times New Roman"/>
          <w:color w:val="auto"/>
        </w:rPr>
        <w:t xml:space="preserve"> - </w:t>
      </w:r>
      <w:r w:rsidRPr="00F214DC">
        <w:rPr>
          <w:rFonts w:ascii="Times New Roman" w:hAnsi="Times New Roman" w:cs="Times New Roman"/>
          <w:color w:val="1B22A9"/>
        </w:rPr>
        <w:t>http://probp.ru</w:t>
      </w:r>
      <w:r>
        <w:rPr>
          <w:rFonts w:ascii="Times New Roman" w:hAnsi="Times New Roman" w:cs="Times New Roman"/>
          <w:color w:val="1B22A9"/>
        </w:rPr>
        <w:t>;</w:t>
      </w:r>
    </w:p>
    <w:p w:rsidR="002E7B2C" w:rsidRDefault="00733C51" w:rsidP="002E7B2C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FD640A">
        <w:rPr>
          <w:rFonts w:ascii="Times New Roman" w:hAnsi="Times New Roman" w:cs="Times New Roman"/>
          <w:color w:val="auto"/>
        </w:rPr>
        <w:t xml:space="preserve">- </w:t>
      </w:r>
      <w:r w:rsidR="002E7B2C">
        <w:rPr>
          <w:rFonts w:ascii="Times New Roman" w:hAnsi="Times New Roman" w:cs="Times New Roman"/>
          <w:color w:val="auto"/>
        </w:rPr>
        <w:t>О</w:t>
      </w:r>
      <w:r w:rsidR="002E7B2C" w:rsidRPr="00FD640A">
        <w:rPr>
          <w:rFonts w:ascii="Times New Roman" w:hAnsi="Times New Roman" w:cs="Times New Roman"/>
          <w:color w:val="auto"/>
        </w:rPr>
        <w:t>фициальный сайт программы манипуляции изображениями GNU (GIMP)</w:t>
      </w:r>
      <w:r w:rsidR="002E7B2C">
        <w:rPr>
          <w:rFonts w:ascii="Times New Roman" w:hAnsi="Times New Roman" w:cs="Times New Roman"/>
          <w:color w:val="auto"/>
        </w:rPr>
        <w:t xml:space="preserve">. </w:t>
      </w:r>
      <w:r w:rsidR="00FD640A" w:rsidRPr="00FD640A">
        <w:rPr>
          <w:rFonts w:ascii="Times New Roman" w:hAnsi="Times New Roman" w:cs="Times New Roman"/>
          <w:color w:val="auto"/>
        </w:rPr>
        <w:t>GIMP - это кроссплатформенный редактор изображений, доступный для GNU / Linux, OS X, Windows и других операционных систем. Это </w:t>
      </w:r>
      <w:hyperlink r:id="rId23" w:tgtFrame="_blank" w:tooltip="GNU - определение свободного программного обеспечения" w:history="1">
        <w:r w:rsidR="00FD640A" w:rsidRPr="00FD640A">
          <w:rPr>
            <w:rStyle w:val="a3"/>
            <w:rFonts w:ascii="Times New Roman" w:hAnsi="Times New Roman"/>
            <w:color w:val="auto"/>
          </w:rPr>
          <w:t>бесплатное программное обеспечение</w:t>
        </w:r>
      </w:hyperlink>
      <w:r w:rsidR="002E7B2C">
        <w:rPr>
          <w:rFonts w:ascii="Times New Roman" w:hAnsi="Times New Roman" w:cs="Times New Roman"/>
          <w:color w:val="auto"/>
        </w:rPr>
        <w:t xml:space="preserve"> - </w:t>
      </w:r>
      <w:hyperlink r:id="rId24" w:history="1">
        <w:r w:rsidRPr="00F214DC">
          <w:rPr>
            <w:rStyle w:val="a3"/>
            <w:rFonts w:ascii="Times New Roman" w:hAnsi="Times New Roman"/>
            <w:color w:val="1B22A9"/>
          </w:rPr>
          <w:t>http://www.gimp.org</w:t>
        </w:r>
      </w:hyperlink>
      <w:r w:rsidRPr="00BC3C2F">
        <w:rPr>
          <w:rFonts w:ascii="Times New Roman" w:hAnsi="Times New Roman" w:cs="Times New Roman"/>
          <w:color w:val="0070C0"/>
        </w:rPr>
        <w:t>;</w:t>
      </w:r>
    </w:p>
    <w:p w:rsidR="00BC3C2F" w:rsidRPr="00BC3C2F" w:rsidRDefault="00733C51" w:rsidP="00BC3C2F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FD640A">
        <w:rPr>
          <w:rFonts w:ascii="Times New Roman" w:hAnsi="Times New Roman" w:cs="Times New Roman"/>
          <w:color w:val="auto"/>
        </w:rPr>
        <w:t xml:space="preserve">- </w:t>
      </w:r>
      <w:r w:rsidR="00FD640A" w:rsidRPr="00FD640A">
        <w:rPr>
          <w:rFonts w:ascii="Times New Roman" w:hAnsi="Times New Roman" w:cs="Times New Roman"/>
          <w:color w:val="auto"/>
        </w:rPr>
        <w:t>Сайт Inkscape</w:t>
      </w:r>
      <w:r w:rsidR="00F417B4">
        <w:rPr>
          <w:rFonts w:ascii="Times New Roman" w:hAnsi="Times New Roman" w:cs="Times New Roman"/>
          <w:color w:val="auto"/>
        </w:rPr>
        <w:t>. В</w:t>
      </w:r>
      <w:r w:rsidR="00FD640A" w:rsidRPr="00FD640A">
        <w:rPr>
          <w:rFonts w:ascii="Times New Roman" w:hAnsi="Times New Roman" w:cs="Times New Roman"/>
          <w:color w:val="auto"/>
        </w:rPr>
        <w:t>ысококачественный профессиональный инструмент для работы с векторной графикой для Windows, Mac OS X и Linux. Inkscape использует открытый стандарт </w:t>
      </w:r>
      <w:hyperlink r:id="rId25" w:history="1">
        <w:r w:rsidR="00FD640A" w:rsidRPr="00FD640A">
          <w:rPr>
            <w:rStyle w:val="a3"/>
            <w:rFonts w:ascii="Times New Roman" w:hAnsi="Times New Roman"/>
            <w:color w:val="auto"/>
          </w:rPr>
          <w:t>SVG</w:t>
        </w:r>
      </w:hyperlink>
      <w:r w:rsidR="00FD640A" w:rsidRPr="00FD640A">
        <w:rPr>
          <w:rFonts w:ascii="Times New Roman" w:hAnsi="Times New Roman" w:cs="Times New Roman"/>
          <w:color w:val="auto"/>
        </w:rPr>
        <w:t> (ScalableVectorGraphics) от </w:t>
      </w:r>
      <w:hyperlink r:id="rId26" w:history="1">
        <w:r w:rsidR="00FD640A" w:rsidRPr="00FD640A">
          <w:rPr>
            <w:rStyle w:val="a3"/>
            <w:rFonts w:ascii="Times New Roman" w:hAnsi="Times New Roman"/>
            <w:color w:val="auto"/>
          </w:rPr>
          <w:t>W3C</w:t>
        </w:r>
      </w:hyperlink>
      <w:r w:rsidR="00F417B4">
        <w:rPr>
          <w:rFonts w:ascii="Times New Roman" w:hAnsi="Times New Roman" w:cs="Times New Roman"/>
          <w:color w:val="auto"/>
        </w:rPr>
        <w:t>.</w:t>
      </w:r>
      <w:r w:rsidR="00FD640A" w:rsidRPr="00FD640A">
        <w:rPr>
          <w:rFonts w:ascii="Times New Roman" w:hAnsi="Times New Roman" w:cs="Times New Roman"/>
          <w:color w:val="auto"/>
        </w:rPr>
        <w:t xml:space="preserve"> - </w:t>
      </w:r>
      <w:hyperlink r:id="rId27" w:history="1">
        <w:r w:rsidRPr="00F214DC">
          <w:rPr>
            <w:rStyle w:val="a3"/>
            <w:rFonts w:ascii="Times New Roman" w:hAnsi="Times New Roman"/>
            <w:color w:val="1B22A9"/>
          </w:rPr>
          <w:t>http://www.inkscape.org</w:t>
        </w:r>
      </w:hyperlink>
      <w:r w:rsidRPr="00FD640A">
        <w:rPr>
          <w:rFonts w:ascii="Times New Roman" w:hAnsi="Times New Roman" w:cs="Times New Roman"/>
          <w:color w:val="auto"/>
        </w:rPr>
        <w:t>.</w:t>
      </w:r>
    </w:p>
    <w:p w:rsidR="00281BA1" w:rsidRDefault="00281BA1" w:rsidP="00F417B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75186" w:rsidRDefault="00BE6C71" w:rsidP="00975186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8.  Использование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современных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образовательных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технологий</w:t>
      </w:r>
      <w:r w:rsidR="0084541C" w:rsidRPr="00F417B4">
        <w:rPr>
          <w:rFonts w:ascii="Times New Roman" w:hAnsi="Times New Roman" w:cs="Times New Roman"/>
          <w:b/>
          <w:bCs/>
          <w:color w:val="000000"/>
          <w:u w:color="000000"/>
        </w:rPr>
        <w:t>.</w:t>
      </w:r>
    </w:p>
    <w:p w:rsidR="00975186" w:rsidRPr="00975186" w:rsidRDefault="00975186" w:rsidP="00975186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 w:rsidRPr="00975186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875"/>
        <w:gridCol w:w="3969"/>
        <w:gridCol w:w="1134"/>
      </w:tblGrid>
      <w:tr w:rsidR="00BE6C71" w:rsidRPr="007C75FC" w:rsidTr="00742B45">
        <w:trPr>
          <w:trHeight w:val="752"/>
        </w:trPr>
        <w:tc>
          <w:tcPr>
            <w:tcW w:w="592" w:type="dxa"/>
          </w:tcPr>
          <w:p w:rsidR="00BE6C71" w:rsidRPr="00BB0D7D" w:rsidRDefault="00BE6C71" w:rsidP="00014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№</w:t>
            </w:r>
          </w:p>
          <w:p w:rsidR="00BE6C71" w:rsidRPr="00BB0D7D" w:rsidRDefault="00BE6C71" w:rsidP="00014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п/п</w:t>
            </w:r>
          </w:p>
        </w:tc>
        <w:tc>
          <w:tcPr>
            <w:tcW w:w="3875" w:type="dxa"/>
          </w:tcPr>
          <w:p w:rsidR="00BE6C71" w:rsidRPr="00BB0D7D" w:rsidRDefault="00BE6C71" w:rsidP="00014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Раздел</w:t>
            </w:r>
          </w:p>
          <w:p w:rsidR="00BE6C71" w:rsidRPr="00BB0D7D" w:rsidRDefault="00BE6C71" w:rsidP="00014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дисциплины</w:t>
            </w:r>
          </w:p>
        </w:tc>
        <w:tc>
          <w:tcPr>
            <w:tcW w:w="3969" w:type="dxa"/>
          </w:tcPr>
          <w:p w:rsidR="00BE6C71" w:rsidRPr="00BB0D7D" w:rsidRDefault="00BE6C71" w:rsidP="000149E8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9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134" w:type="dxa"/>
          </w:tcPr>
          <w:p w:rsidR="00733C51" w:rsidRPr="00BB0D7D" w:rsidRDefault="00BE6C71" w:rsidP="00014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Трудо</w:t>
            </w:r>
            <w:r w:rsidR="00733C51"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-</w:t>
            </w:r>
          </w:p>
          <w:p w:rsidR="00BE6C71" w:rsidRPr="00BB0D7D" w:rsidRDefault="00733C51" w:rsidP="000149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ем</w:t>
            </w:r>
            <w:r w:rsidR="00BE6C71"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кость</w:t>
            </w:r>
          </w:p>
          <w:p w:rsidR="00BE6C71" w:rsidRPr="00BB0D7D" w:rsidRDefault="000D6F55" w:rsidP="00733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(час.)</w:t>
            </w:r>
          </w:p>
        </w:tc>
      </w:tr>
      <w:tr w:rsidR="0084541C" w:rsidRPr="007C75FC" w:rsidTr="00742B45">
        <w:trPr>
          <w:trHeight w:val="719"/>
        </w:trPr>
        <w:tc>
          <w:tcPr>
            <w:tcW w:w="592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3875" w:type="dxa"/>
          </w:tcPr>
          <w:p w:rsidR="0084541C" w:rsidRPr="007C75FC" w:rsidRDefault="0084541C" w:rsidP="0084541C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3969" w:type="dxa"/>
          </w:tcPr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Лекция с мультимедийной презентацией</w:t>
            </w:r>
          </w:p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134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84541C" w:rsidRPr="007C75FC" w:rsidTr="00742B45">
        <w:trPr>
          <w:trHeight w:val="286"/>
        </w:trPr>
        <w:tc>
          <w:tcPr>
            <w:tcW w:w="592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3875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3969" w:type="dxa"/>
          </w:tcPr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Лекция с мультимедийной презентацией</w:t>
            </w:r>
          </w:p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4541C" w:rsidRPr="007C75FC" w:rsidTr="00742B45">
        <w:trPr>
          <w:trHeight w:val="990"/>
        </w:trPr>
        <w:tc>
          <w:tcPr>
            <w:tcW w:w="592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3. </w:t>
            </w:r>
          </w:p>
        </w:tc>
        <w:tc>
          <w:tcPr>
            <w:tcW w:w="3875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</w:t>
            </w: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исследований   в сфере менеджмента.</w:t>
            </w:r>
          </w:p>
        </w:tc>
        <w:tc>
          <w:tcPr>
            <w:tcW w:w="3969" w:type="dxa"/>
          </w:tcPr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lastRenderedPageBreak/>
              <w:t>Лекция с мультимедийной презентацией.</w:t>
            </w:r>
          </w:p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u w:color="000000"/>
              </w:rPr>
            </w:pPr>
          </w:p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7C75FC">
              <w:rPr>
                <w:rFonts w:ascii="Times New Roman" w:hAnsi="Times New Roman" w:cs="Times New Roman"/>
                <w:color w:val="auto"/>
                <w:lang w:eastAsia="ru-RU"/>
              </w:rPr>
              <w:t>Реферат.</w:t>
            </w:r>
          </w:p>
        </w:tc>
        <w:tc>
          <w:tcPr>
            <w:tcW w:w="1134" w:type="dxa"/>
          </w:tcPr>
          <w:p w:rsidR="0084541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4AD0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4AD0" w:rsidRPr="007C75FC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</w:tr>
      <w:tr w:rsidR="0084541C" w:rsidRPr="007C75FC" w:rsidTr="00742B45">
        <w:trPr>
          <w:trHeight w:val="273"/>
        </w:trPr>
        <w:tc>
          <w:tcPr>
            <w:tcW w:w="592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3875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3969" w:type="dxa"/>
          </w:tcPr>
          <w:p w:rsidR="0084541C" w:rsidRPr="007C75FC" w:rsidRDefault="00134AD0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Практическое занятие </w:t>
            </w:r>
            <w:r w:rsidR="0084541C" w:rsidRPr="007C75FC">
              <w:rPr>
                <w:rFonts w:ascii="Times New Roman" w:hAnsi="Times New Roman" w:cs="Times New Roman"/>
                <w:color w:val="auto"/>
                <w:u w:color="000000"/>
              </w:rPr>
              <w:t>с мультимедийной презентацией.</w:t>
            </w:r>
          </w:p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</w:p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Реферат.</w:t>
            </w:r>
          </w:p>
        </w:tc>
        <w:tc>
          <w:tcPr>
            <w:tcW w:w="1134" w:type="dxa"/>
          </w:tcPr>
          <w:p w:rsidR="0084541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4AD0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4AD0" w:rsidRPr="007C75FC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</w:tr>
      <w:tr w:rsidR="0084541C" w:rsidRPr="007C75FC" w:rsidTr="00742B45">
        <w:trPr>
          <w:trHeight w:val="556"/>
        </w:trPr>
        <w:tc>
          <w:tcPr>
            <w:tcW w:w="592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5.</w:t>
            </w:r>
          </w:p>
        </w:tc>
        <w:tc>
          <w:tcPr>
            <w:tcW w:w="3875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      </w:r>
          </w:p>
        </w:tc>
        <w:tc>
          <w:tcPr>
            <w:tcW w:w="3969" w:type="dxa"/>
          </w:tcPr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 xml:space="preserve">Лекция с мультимедийной презентацией. </w:t>
            </w:r>
          </w:p>
          <w:p w:rsidR="0084541C" w:rsidRPr="007C75FC" w:rsidRDefault="00FE2E60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>
              <w:rPr>
                <w:rFonts w:ascii="Times New Roman" w:hAnsi="Times New Roman" w:cs="Times New Roman"/>
                <w:color w:val="auto"/>
                <w:u w:color="000000"/>
              </w:rPr>
              <w:t>Р</w:t>
            </w: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абота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 xml:space="preserve"> в малых группах</w:t>
            </w:r>
            <w:r w:rsidR="0084541C" w:rsidRPr="007C75FC">
              <w:rPr>
                <w:rFonts w:ascii="Times New Roman" w:hAnsi="Times New Roman" w:cs="Times New Roman"/>
                <w:color w:val="auto"/>
                <w:u w:color="000000"/>
              </w:rPr>
              <w:t>.</w:t>
            </w:r>
          </w:p>
        </w:tc>
        <w:tc>
          <w:tcPr>
            <w:tcW w:w="1134" w:type="dxa"/>
          </w:tcPr>
          <w:p w:rsidR="0084541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134AD0" w:rsidRPr="007C75FC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6</w:t>
            </w:r>
          </w:p>
        </w:tc>
      </w:tr>
      <w:tr w:rsidR="0084541C" w:rsidRPr="007C75FC" w:rsidTr="00742B45">
        <w:trPr>
          <w:trHeight w:val="274"/>
        </w:trPr>
        <w:tc>
          <w:tcPr>
            <w:tcW w:w="592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75" w:type="dxa"/>
          </w:tcPr>
          <w:p w:rsidR="0084541C" w:rsidRPr="007C75F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3969" w:type="dxa"/>
          </w:tcPr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Лекция с мультимедийной презентацией.</w:t>
            </w:r>
          </w:p>
          <w:p w:rsidR="0084541C" w:rsidRPr="007C75FC" w:rsidRDefault="0084541C" w:rsidP="0084541C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Доклад с презентацией.</w:t>
            </w:r>
          </w:p>
        </w:tc>
        <w:tc>
          <w:tcPr>
            <w:tcW w:w="1134" w:type="dxa"/>
          </w:tcPr>
          <w:p w:rsidR="0084541C" w:rsidRDefault="0084541C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AD0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4AD0" w:rsidRPr="007C75FC" w:rsidRDefault="00134AD0" w:rsidP="008454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E6C71" w:rsidRPr="007C75FC" w:rsidTr="00742B45">
        <w:trPr>
          <w:trHeight w:val="20"/>
        </w:trPr>
        <w:tc>
          <w:tcPr>
            <w:tcW w:w="8436" w:type="dxa"/>
            <w:gridSpan w:val="3"/>
          </w:tcPr>
          <w:p w:rsidR="00BE6C71" w:rsidRPr="007C75FC" w:rsidRDefault="00BE6C71" w:rsidP="00593AE5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outlineLvl w:val="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Итого: </w:t>
            </w:r>
          </w:p>
        </w:tc>
        <w:tc>
          <w:tcPr>
            <w:tcW w:w="1134" w:type="dxa"/>
          </w:tcPr>
          <w:p w:rsidR="00BE6C71" w:rsidRPr="00134AD0" w:rsidRDefault="00F417B4" w:rsidP="00134A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34AD0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134AD0" w:rsidRPr="00134AD0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</w:p>
        </w:tc>
      </w:tr>
    </w:tbl>
    <w:p w:rsidR="00975186" w:rsidRDefault="00975186" w:rsidP="00F417B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975186" w:rsidRDefault="00975186" w:rsidP="00975186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за</w:t>
      </w:r>
      <w:r w:rsidRPr="00975186">
        <w:rPr>
          <w:rFonts w:ascii="Times New Roman" w:hAnsi="Times New Roman" w:cs="Times New Roman"/>
          <w:b/>
          <w:i/>
          <w:color w:val="auto"/>
        </w:rPr>
        <w:t>очная форма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3875"/>
        <w:gridCol w:w="3969"/>
        <w:gridCol w:w="1134"/>
      </w:tblGrid>
      <w:tr w:rsidR="00975186" w:rsidRPr="007C75FC" w:rsidTr="00975186">
        <w:trPr>
          <w:trHeight w:val="752"/>
        </w:trPr>
        <w:tc>
          <w:tcPr>
            <w:tcW w:w="592" w:type="dxa"/>
          </w:tcPr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№</w:t>
            </w:r>
          </w:p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п/п</w:t>
            </w:r>
          </w:p>
        </w:tc>
        <w:tc>
          <w:tcPr>
            <w:tcW w:w="3875" w:type="dxa"/>
          </w:tcPr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Раздел</w:t>
            </w:r>
          </w:p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дисциплины</w:t>
            </w:r>
          </w:p>
        </w:tc>
        <w:tc>
          <w:tcPr>
            <w:tcW w:w="3969" w:type="dxa"/>
          </w:tcPr>
          <w:p w:rsidR="00975186" w:rsidRPr="00BB0D7D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outlineLvl w:val="9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134" w:type="dxa"/>
          </w:tcPr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Трудо-</w:t>
            </w:r>
          </w:p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  <w:color w:val="000000"/>
                <w:u w:color="000000"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емкость</w:t>
            </w:r>
          </w:p>
          <w:p w:rsidR="00975186" w:rsidRPr="00BB0D7D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0D7D">
              <w:rPr>
                <w:rFonts w:ascii="Times New Roman" w:hAnsi="Times New Roman" w:cs="Times New Roman"/>
                <w:bCs/>
                <w:color w:val="000000"/>
                <w:u w:color="000000"/>
              </w:rPr>
              <w:t>(час.)</w:t>
            </w:r>
          </w:p>
        </w:tc>
      </w:tr>
      <w:tr w:rsidR="00975186" w:rsidRPr="007C75FC" w:rsidTr="00975186">
        <w:trPr>
          <w:trHeight w:val="719"/>
        </w:trPr>
        <w:tc>
          <w:tcPr>
            <w:tcW w:w="592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1.</w:t>
            </w:r>
          </w:p>
        </w:tc>
        <w:tc>
          <w:tcPr>
            <w:tcW w:w="3875" w:type="dxa"/>
          </w:tcPr>
          <w:p w:rsidR="00975186" w:rsidRPr="007C75FC" w:rsidRDefault="00975186" w:rsidP="000224F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eastAsia="ru-RU"/>
              </w:rPr>
            </w:pPr>
            <w:r w:rsidRPr="007C75FC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3969" w:type="dxa"/>
          </w:tcPr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Лекция с мультимедийной презентацией</w:t>
            </w:r>
          </w:p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1134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1</w:t>
            </w:r>
          </w:p>
        </w:tc>
      </w:tr>
      <w:tr w:rsidR="00975186" w:rsidRPr="007C75FC" w:rsidTr="00975186">
        <w:trPr>
          <w:trHeight w:val="286"/>
        </w:trPr>
        <w:tc>
          <w:tcPr>
            <w:tcW w:w="592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2.</w:t>
            </w:r>
          </w:p>
        </w:tc>
        <w:tc>
          <w:tcPr>
            <w:tcW w:w="3875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3969" w:type="dxa"/>
          </w:tcPr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Лекция с мультимедийной презентацией</w:t>
            </w:r>
          </w:p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75186" w:rsidRPr="007C75FC" w:rsidTr="00975186">
        <w:trPr>
          <w:trHeight w:val="990"/>
        </w:trPr>
        <w:tc>
          <w:tcPr>
            <w:tcW w:w="592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3. </w:t>
            </w:r>
          </w:p>
        </w:tc>
        <w:tc>
          <w:tcPr>
            <w:tcW w:w="3875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менеджмента.</w:t>
            </w:r>
          </w:p>
        </w:tc>
        <w:tc>
          <w:tcPr>
            <w:tcW w:w="3969" w:type="dxa"/>
          </w:tcPr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auto"/>
                <w:u w:color="000000"/>
              </w:rPr>
              <w:t>Лекция с мультимедийной презентацией.</w:t>
            </w:r>
          </w:p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u w:color="000000"/>
              </w:rPr>
            </w:pPr>
          </w:p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</w:tcPr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975186" w:rsidRPr="007C75FC" w:rsidTr="00975186">
        <w:trPr>
          <w:trHeight w:val="273"/>
        </w:trPr>
        <w:tc>
          <w:tcPr>
            <w:tcW w:w="592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3875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</w:t>
            </w:r>
          </w:p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исследования, обработка, интерпретация и внедрение результатов исследования. </w:t>
            </w:r>
          </w:p>
        </w:tc>
        <w:tc>
          <w:tcPr>
            <w:tcW w:w="3969" w:type="dxa"/>
          </w:tcPr>
          <w:p w:rsidR="00975186" w:rsidRPr="00443DAF" w:rsidRDefault="00975186" w:rsidP="000224FD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43DA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Круглый стол.</w:t>
            </w:r>
          </w:p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</w:p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1134" w:type="dxa"/>
          </w:tcPr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975186" w:rsidRPr="007C75FC" w:rsidTr="00975186">
        <w:trPr>
          <w:trHeight w:val="556"/>
        </w:trPr>
        <w:tc>
          <w:tcPr>
            <w:tcW w:w="592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5.</w:t>
            </w:r>
          </w:p>
        </w:tc>
        <w:tc>
          <w:tcPr>
            <w:tcW w:w="3875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>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      </w:r>
          </w:p>
        </w:tc>
        <w:tc>
          <w:tcPr>
            <w:tcW w:w="3969" w:type="dxa"/>
          </w:tcPr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0E14F7">
              <w:rPr>
                <w:rFonts w:ascii="Times New Roman" w:hAnsi="Times New Roman" w:cs="Times New Roman"/>
                <w:color w:val="auto"/>
                <w:u w:color="000000"/>
              </w:rPr>
              <w:t>Работа в малых группах</w:t>
            </w:r>
            <w:r>
              <w:rPr>
                <w:rFonts w:ascii="Times New Roman" w:hAnsi="Times New Roman" w:cs="Times New Roman"/>
                <w:color w:val="auto"/>
                <w:u w:color="000000"/>
              </w:rPr>
              <w:t>.</w:t>
            </w:r>
          </w:p>
        </w:tc>
        <w:tc>
          <w:tcPr>
            <w:tcW w:w="1134" w:type="dxa"/>
          </w:tcPr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u w:color="000000"/>
              </w:rPr>
              <w:t>2</w:t>
            </w:r>
          </w:p>
        </w:tc>
      </w:tr>
      <w:tr w:rsidR="00975186" w:rsidRPr="007C75FC" w:rsidTr="00975186">
        <w:trPr>
          <w:trHeight w:val="1285"/>
        </w:trPr>
        <w:tc>
          <w:tcPr>
            <w:tcW w:w="592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75" w:type="dxa"/>
          </w:tcPr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000000"/>
                <w:u w:color="000000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в сфере менеджмента. </w:t>
            </w:r>
          </w:p>
        </w:tc>
        <w:tc>
          <w:tcPr>
            <w:tcW w:w="3969" w:type="dxa"/>
          </w:tcPr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outlineLvl w:val="9"/>
              <w:rPr>
                <w:rFonts w:ascii="Times New Roman" w:hAnsi="Times New Roman" w:cs="Times New Roman"/>
              </w:rPr>
            </w:pPr>
            <w:r w:rsidRPr="007C75FC">
              <w:rPr>
                <w:rFonts w:ascii="Times New Roman" w:hAnsi="Times New Roman" w:cs="Times New Roman"/>
                <w:color w:val="auto"/>
              </w:rPr>
              <w:t>Доклад с презентацией.</w:t>
            </w:r>
          </w:p>
        </w:tc>
        <w:tc>
          <w:tcPr>
            <w:tcW w:w="1134" w:type="dxa"/>
          </w:tcPr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5186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5186" w:rsidRPr="007C75FC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5186" w:rsidRPr="007C75FC" w:rsidTr="00975186">
        <w:trPr>
          <w:trHeight w:val="20"/>
        </w:trPr>
        <w:tc>
          <w:tcPr>
            <w:tcW w:w="8436" w:type="dxa"/>
            <w:gridSpan w:val="3"/>
          </w:tcPr>
          <w:p w:rsidR="00975186" w:rsidRPr="007C75FC" w:rsidRDefault="00975186" w:rsidP="000224FD">
            <w:pPr>
              <w:pStyle w:val="22"/>
              <w:keepNext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outlineLvl w:val="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75FC">
              <w:rPr>
                <w:rFonts w:ascii="Times New Roman" w:hAnsi="Times New Roman" w:cs="Times New Roman"/>
                <w:b/>
                <w:bCs/>
                <w:color w:val="000000"/>
                <w:u w:color="000000"/>
              </w:rPr>
              <w:t xml:space="preserve">Итого: </w:t>
            </w:r>
          </w:p>
        </w:tc>
        <w:tc>
          <w:tcPr>
            <w:tcW w:w="1134" w:type="dxa"/>
          </w:tcPr>
          <w:p w:rsidR="00975186" w:rsidRPr="00134AD0" w:rsidRDefault="00975186" w:rsidP="000224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</w:t>
            </w:r>
          </w:p>
        </w:tc>
      </w:tr>
    </w:tbl>
    <w:p w:rsidR="00975186" w:rsidRDefault="00975186" w:rsidP="00F417B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</w:p>
    <w:p w:rsidR="00BE6C71" w:rsidRPr="00F417B4" w:rsidRDefault="00BE6C71" w:rsidP="00F417B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9. Методические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указания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для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обучающихся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по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освоению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дисциплины.</w:t>
      </w:r>
    </w:p>
    <w:p w:rsidR="00BE6C71" w:rsidRPr="00742B45" w:rsidRDefault="00BE6C71" w:rsidP="00F417B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outlineLvl w:val="9"/>
        <w:rPr>
          <w:rFonts w:ascii="Times New Roman" w:hAnsi="Times New Roman" w:cs="Times New Roman"/>
          <w:bCs/>
          <w:i/>
          <w:color w:val="000000"/>
          <w:u w:color="000000"/>
        </w:rPr>
      </w:pPr>
      <w:r w:rsidRPr="00742B45">
        <w:rPr>
          <w:rFonts w:ascii="Times New Roman" w:hAnsi="Times New Roman" w:cs="Times New Roman"/>
          <w:bCs/>
          <w:i/>
          <w:color w:val="000000"/>
          <w:u w:color="000000"/>
        </w:rPr>
        <w:t>Методические указания по подготовке к лекционным занятиям</w:t>
      </w:r>
    </w:p>
    <w:p w:rsidR="00877349" w:rsidRPr="00F417B4" w:rsidRDefault="00BE6C71" w:rsidP="00F417B4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000000"/>
          <w:u w:color="000000"/>
        </w:rPr>
      </w:pPr>
      <w:r w:rsidRPr="00F417B4">
        <w:rPr>
          <w:rFonts w:ascii="Times New Roman" w:hAnsi="Times New Roman" w:cs="Times New Roman"/>
          <w:bCs/>
          <w:color w:val="000000"/>
          <w:u w:color="000000"/>
        </w:rPr>
        <w:t>Приступая к изучению</w:t>
      </w:r>
      <w:r w:rsidRPr="00F417B4">
        <w:rPr>
          <w:rFonts w:ascii="Times New Roman" w:hAnsi="Times New Roman" w:cs="Times New Roman"/>
          <w:color w:val="000000"/>
          <w:u w:color="000000"/>
        </w:rPr>
        <w:t xml:space="preserve">материала по дисциплине «Научно-методическая деятельность» помните, что, посещение лекционных занятий дает возможность приобрести более надежные знания, так как работа с преподавателем дает неоспоримое преимущество – общение. На лекции всегда можете задать интересующий или уточняющий вопрос и получить исчерпывающий ответ. Сообщение материала сопровождается мультимедийными презентациями и упрощает понимание, кроме того, изложение информации преподавателем связано с использованием примеров из практики. </w:t>
      </w:r>
    </w:p>
    <w:p w:rsidR="00BE6C71" w:rsidRPr="007C75FC" w:rsidRDefault="00BE6C71" w:rsidP="0087734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cs="Times New Roman"/>
          <w:color w:val="000000"/>
          <w:u w:color="000000"/>
        </w:rPr>
      </w:pPr>
      <w:r w:rsidRPr="007C75FC">
        <w:rPr>
          <w:rFonts w:ascii="Times New Roman" w:cs="Times New Roman"/>
          <w:color w:val="000000"/>
          <w:u w:color="000000"/>
        </w:rPr>
        <w:t>Преподаватель также может проводить лекции в активной и интерактивной формах, например, проблемная лекция, лекция-дискуссия, лекция-провокация, т.е. любую тему или проблемную ситуацию можно будет обсудить с преподавателем и сокурсниками, оценить и проанализировать различные точки зрения ученых и практиков на исследуемую проблему.</w:t>
      </w:r>
    </w:p>
    <w:p w:rsidR="00BE6C71" w:rsidRPr="007C75FC" w:rsidRDefault="00BE6C71" w:rsidP="004A1E5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firstLine="709"/>
        <w:outlineLvl w:val="9"/>
        <w:rPr>
          <w:rFonts w:ascii="Times New Roman" w:cs="Times New Roman"/>
          <w:i/>
          <w:iCs/>
          <w:color w:val="000000"/>
          <w:u w:color="000000"/>
        </w:rPr>
      </w:pPr>
      <w:r w:rsidRPr="007C75FC">
        <w:rPr>
          <w:rFonts w:ascii="Times New Roman" w:cs="Times New Roman"/>
          <w:i/>
          <w:iCs/>
          <w:color w:val="000000"/>
          <w:u w:color="000000"/>
        </w:rPr>
        <w:t>Методические указания по подготовке к практическим занятиям</w:t>
      </w:r>
    </w:p>
    <w:p w:rsidR="00BE6C71" w:rsidRPr="007C75FC" w:rsidRDefault="00BE6C71" w:rsidP="0087734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cs="Times New Roman"/>
          <w:color w:val="000000"/>
          <w:u w:color="000000"/>
        </w:rPr>
      </w:pPr>
      <w:r w:rsidRPr="007C75FC">
        <w:rPr>
          <w:rFonts w:ascii="Times New Roman" w:cs="Times New Roman"/>
          <w:color w:val="000000"/>
          <w:u w:color="000000"/>
        </w:rPr>
        <w:t xml:space="preserve">Практические занятия по дисциплине ориентированы на закрепление теоретического материала, изложенного на лекционных занятиях, а также на приобретение дополнительных знаний и развитие самостоятельной деятельности обучающихся. </w:t>
      </w:r>
    </w:p>
    <w:p w:rsidR="00BE6C71" w:rsidRPr="007C75FC" w:rsidRDefault="00BE6C71" w:rsidP="0087734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cs="Times New Roman"/>
          <w:color w:val="auto"/>
          <w:u w:color="000000"/>
        </w:rPr>
      </w:pPr>
      <w:r w:rsidRPr="007C75FC">
        <w:rPr>
          <w:rFonts w:ascii="Times New Roman" w:cs="Times New Roman"/>
          <w:color w:val="auto"/>
          <w:u w:color="000000"/>
        </w:rPr>
        <w:t xml:space="preserve">Технология проблемного обучения включает проблемно-поисковый метод (организация коллективной мыследеятельности в работе малыми группами). Индивидуальный метод активного обучения (конспектирование материала на практических занятиях; письменный опрос, контрольные работы). </w:t>
      </w:r>
    </w:p>
    <w:p w:rsidR="00BE6C71" w:rsidRPr="007C75FC" w:rsidRDefault="00BE6C71" w:rsidP="004A1E5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firstLine="709"/>
        <w:outlineLvl w:val="9"/>
        <w:rPr>
          <w:rFonts w:ascii="Times New Roman"/>
          <w:i/>
          <w:iCs/>
          <w:color w:val="000000"/>
          <w:u w:color="000000"/>
        </w:rPr>
      </w:pPr>
      <w:r w:rsidRPr="007C75FC">
        <w:rPr>
          <w:rFonts w:ascii="Times New Roman" w:cs="Times New Roman"/>
          <w:i/>
          <w:iCs/>
          <w:color w:val="000000"/>
          <w:u w:color="000000"/>
        </w:rPr>
        <w:t>Методические указания по самостоятельной работе студентов</w:t>
      </w:r>
    </w:p>
    <w:p w:rsidR="00BE6C71" w:rsidRPr="007C75FC" w:rsidRDefault="00BE6C71" w:rsidP="004A1E5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cs="Times New Roman"/>
          <w:color w:val="auto"/>
          <w:u w:color="000000"/>
        </w:rPr>
      </w:pPr>
      <w:r w:rsidRPr="007C75FC">
        <w:rPr>
          <w:rFonts w:ascii="Times New Roman" w:cs="Times New Roman"/>
          <w:color w:val="000000"/>
          <w:u w:color="000000"/>
        </w:rPr>
        <w:t>Данная дисциплина предполагает различные виды индивидуальной самостоятельной работы - подготовка к лекциям, практическим занятиям, выполнение рефератов, заданий, зачету</w:t>
      </w:r>
      <w:r w:rsidR="00C204F5">
        <w:rPr>
          <w:rFonts w:ascii="Times New Roman" w:cs="Times New Roman"/>
          <w:color w:val="000000"/>
          <w:u w:color="000000"/>
        </w:rPr>
        <w:t xml:space="preserve"> с оценкой</w:t>
      </w:r>
      <w:r w:rsidRPr="007C75FC">
        <w:rPr>
          <w:rFonts w:ascii="Times New Roman" w:cs="Times New Roman"/>
          <w:color w:val="auto"/>
          <w:u w:color="000000"/>
        </w:rPr>
        <w:t xml:space="preserve">.Самостоятельная работа более эффективна, если она парная или в ней участвуют 3 человека. Групповая работа усиливает фактор мотивации и взаимной интеллектуальной активности, повышает эффективность познавательной деятельности студентов благодаря взаимному контролю. </w:t>
      </w:r>
    </w:p>
    <w:p w:rsidR="00BE6C71" w:rsidRPr="007C75FC" w:rsidRDefault="00BE6C71" w:rsidP="004A1E58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75FC">
        <w:rPr>
          <w:rFonts w:ascii="Times New Roman" w:hAnsi="Times New Roman" w:cs="Times New Roman"/>
          <w:sz w:val="24"/>
          <w:szCs w:val="24"/>
        </w:rPr>
        <w:lastRenderedPageBreak/>
        <w:t>Для овладения знаниями необходимо чтение текста (учебника, первоисточника, дополнительнои</w:t>
      </w:r>
      <w:r w:rsidRPr="007C75FC">
        <w:rPr>
          <w:rFonts w:ascii="Tahoma" w:hAnsi="Tahoma" w:cs="Tahoma"/>
          <w:sz w:val="24"/>
          <w:szCs w:val="24"/>
        </w:rPr>
        <w:t>̆</w:t>
      </w:r>
      <w:r w:rsidRPr="007C75FC">
        <w:rPr>
          <w:rFonts w:ascii="Times New Roman" w:hAnsi="Times New Roman" w:cs="Times New Roman"/>
          <w:sz w:val="24"/>
          <w:szCs w:val="24"/>
        </w:rPr>
        <w:t xml:space="preserve"> литературы, интернет - ресурсов); составление плана текста; конспектирование текста; работа со словарями и справочниками; учебно-исследовательская работа; создание мультимедии</w:t>
      </w:r>
      <w:r w:rsidRPr="007C75FC">
        <w:rPr>
          <w:rFonts w:ascii="Tahoma" w:hAnsi="Tahoma" w:cs="Tahoma"/>
          <w:sz w:val="24"/>
          <w:szCs w:val="24"/>
        </w:rPr>
        <w:t>̆</w:t>
      </w:r>
      <w:r w:rsidRPr="007C75FC">
        <w:rPr>
          <w:rFonts w:ascii="Times New Roman" w:hAnsi="Times New Roman" w:cs="Times New Roman"/>
          <w:sz w:val="24"/>
          <w:szCs w:val="24"/>
        </w:rPr>
        <w:t>ных презентации</w:t>
      </w:r>
      <w:r w:rsidRPr="007C75FC">
        <w:rPr>
          <w:rFonts w:ascii="Tahoma" w:hAnsi="Tahoma" w:cs="Tahoma"/>
          <w:sz w:val="24"/>
          <w:szCs w:val="24"/>
        </w:rPr>
        <w:t>̆</w:t>
      </w:r>
      <w:r w:rsidRPr="007C75FC">
        <w:rPr>
          <w:rFonts w:ascii="Times New Roman" w:hAnsi="Times New Roman" w:cs="Times New Roman"/>
          <w:sz w:val="24"/>
          <w:szCs w:val="24"/>
        </w:rPr>
        <w:t>.</w:t>
      </w:r>
    </w:p>
    <w:p w:rsidR="00BE6C71" w:rsidRPr="007C75FC" w:rsidRDefault="00BE6C71" w:rsidP="0087734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5FC">
        <w:rPr>
          <w:rFonts w:ascii="Times New Roman" w:hAnsi="Times New Roman" w:cs="Times New Roman"/>
          <w:color w:val="auto"/>
          <w:sz w:val="24"/>
          <w:szCs w:val="24"/>
        </w:rPr>
        <w:t>Для систематизации и закрепления знании</w:t>
      </w:r>
      <w:r w:rsidRPr="007C75FC">
        <w:rPr>
          <w:rFonts w:ascii="Tahoma" w:hAnsi="Tahoma" w:cs="Tahoma"/>
          <w:color w:val="auto"/>
          <w:sz w:val="24"/>
          <w:szCs w:val="24"/>
        </w:rPr>
        <w:t>̆</w:t>
      </w:r>
      <w:r w:rsidRPr="007C75FC">
        <w:rPr>
          <w:rFonts w:ascii="Times New Roman" w:hAnsi="Times New Roman" w:cs="Times New Roman"/>
          <w:color w:val="auto"/>
          <w:sz w:val="24"/>
          <w:szCs w:val="24"/>
        </w:rPr>
        <w:t xml:space="preserve"> требуется работа с конспектом лекции</w:t>
      </w:r>
      <w:r w:rsidRPr="007C75FC">
        <w:rPr>
          <w:rFonts w:ascii="Tahoma" w:hAnsi="Tahoma" w:cs="Tahoma"/>
          <w:color w:val="auto"/>
          <w:sz w:val="24"/>
          <w:szCs w:val="24"/>
        </w:rPr>
        <w:t>̆</w:t>
      </w:r>
      <w:r w:rsidRPr="007C75FC">
        <w:rPr>
          <w:rFonts w:ascii="Times New Roman" w:hAnsi="Times New Roman" w:cs="Times New Roman"/>
          <w:color w:val="auto"/>
          <w:sz w:val="24"/>
          <w:szCs w:val="24"/>
        </w:rPr>
        <w:t xml:space="preserve">; повторная работа над учебным материалом; составление плана и тезисов ответа; ответы на контрольные вопросы; выступление на семинаре по </w:t>
      </w:r>
      <w:r w:rsidR="00F417B4">
        <w:rPr>
          <w:rFonts w:ascii="Times New Roman" w:hAnsi="Times New Roman" w:cs="Times New Roman"/>
          <w:color w:val="auto"/>
          <w:sz w:val="24"/>
          <w:szCs w:val="24"/>
        </w:rPr>
        <w:t>заранее выбранной теме с доклада</w:t>
      </w:r>
      <w:r w:rsidRPr="007C75FC">
        <w:rPr>
          <w:rFonts w:ascii="Times New Roman" w:hAnsi="Times New Roman" w:cs="Times New Roman"/>
          <w:color w:val="auto"/>
          <w:sz w:val="24"/>
          <w:szCs w:val="24"/>
        </w:rPr>
        <w:t xml:space="preserve">ми </w:t>
      </w:r>
      <w:r w:rsidR="000B5385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7C75FC">
        <w:rPr>
          <w:rFonts w:ascii="Times New Roman" w:hAnsi="Times New Roman" w:cs="Times New Roman"/>
          <w:color w:val="auto"/>
          <w:sz w:val="24"/>
          <w:szCs w:val="24"/>
        </w:rPr>
        <w:t>защита реферата, сопровождаемые презентацией.</w:t>
      </w:r>
    </w:p>
    <w:p w:rsidR="00BE6C71" w:rsidRPr="007C75FC" w:rsidRDefault="00BE6C71" w:rsidP="00877349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5FC">
        <w:rPr>
          <w:rFonts w:ascii="Times New Roman" w:hAnsi="Times New Roman" w:cs="Times New Roman"/>
          <w:color w:val="auto"/>
          <w:sz w:val="24"/>
          <w:szCs w:val="24"/>
        </w:rPr>
        <w:t>К зачету</w:t>
      </w:r>
      <w:r w:rsidR="00C204F5">
        <w:rPr>
          <w:rFonts w:ascii="Times New Roman" w:hAnsi="Times New Roman" w:cs="Times New Roman"/>
          <w:color w:val="auto"/>
          <w:sz w:val="24"/>
          <w:szCs w:val="24"/>
        </w:rPr>
        <w:t xml:space="preserve"> с оценкой</w:t>
      </w:r>
      <w:r w:rsidRPr="007C75FC">
        <w:rPr>
          <w:rFonts w:ascii="Times New Roman" w:hAnsi="Times New Roman" w:cs="Times New Roman"/>
          <w:color w:val="auto"/>
          <w:sz w:val="24"/>
          <w:szCs w:val="24"/>
        </w:rPr>
        <w:t xml:space="preserve"> по данной дисциплине допускаются студенты, успешно выполнившие (получившие оценки «отлично», «хорошо», «удовлетворительно») письменную и контрольную работы, задание в групповой работе, выступившие с докладом с презентацией и защитившие реферат. </w:t>
      </w:r>
    </w:p>
    <w:p w:rsidR="00BE6C71" w:rsidRPr="007C75FC" w:rsidRDefault="00BE6C71" w:rsidP="004A1E58">
      <w:pPr>
        <w:pStyle w:val="af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ind w:firstLine="708"/>
        <w:jc w:val="both"/>
        <w:outlineLvl w:val="9"/>
        <w:rPr>
          <w:rFonts w:ascii="Times New Roman"/>
          <w:color w:val="000000"/>
          <w:u w:color="000000"/>
        </w:rPr>
      </w:pPr>
    </w:p>
    <w:p w:rsidR="00281BA1" w:rsidRDefault="00BE6C7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b/>
          <w:bCs/>
          <w:color w:val="000000"/>
          <w:u w:color="000000"/>
        </w:rPr>
      </w:pP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10. Материально-техническое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Pr="00F417B4">
        <w:rPr>
          <w:rFonts w:ascii="Times New Roman" w:hAnsi="Times New Roman" w:cs="Times New Roman"/>
          <w:b/>
          <w:bCs/>
          <w:color w:val="000000"/>
          <w:u w:color="000000"/>
        </w:rPr>
        <w:t>обеспечение</w:t>
      </w:r>
      <w:r w:rsidR="008B6658">
        <w:rPr>
          <w:rFonts w:ascii="Times New Roman" w:hAnsi="Times New Roman" w:cs="Times New Roman"/>
          <w:b/>
          <w:bCs/>
          <w:color w:val="000000"/>
          <w:u w:color="000000"/>
        </w:rPr>
        <w:t xml:space="preserve"> </w:t>
      </w:r>
      <w:r w:rsidR="00281BA1">
        <w:rPr>
          <w:rFonts w:ascii="Times New Roman" w:hAnsi="Times New Roman" w:cs="Times New Roman"/>
          <w:b/>
          <w:bCs/>
          <w:color w:val="000000"/>
          <w:u w:color="000000"/>
        </w:rPr>
        <w:t>дисциплины.</w:t>
      </w: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color w:val="auto"/>
        </w:rPr>
        <w:t>10</w:t>
      </w:r>
      <w:r w:rsidR="006F1320" w:rsidRPr="00281BA1">
        <w:rPr>
          <w:rFonts w:ascii="Times New Roman" w:hAnsi="Times New Roman" w:cs="Times New Roman"/>
          <w:color w:val="auto"/>
        </w:rPr>
        <w:t>.1.</w:t>
      </w:r>
      <w:r w:rsidR="006F1320" w:rsidRPr="00281BA1">
        <w:rPr>
          <w:rFonts w:ascii="Times New Roman" w:hAnsi="Times New Roman" w:cs="Times New Roman"/>
          <w:color w:val="auto"/>
        </w:rPr>
        <w:tab/>
        <w:t>Перечень специализированных аудиторий и компьютерной техники.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color w:val="auto"/>
        </w:rPr>
      </w:pPr>
      <w:r w:rsidRPr="00281BA1">
        <w:rPr>
          <w:rFonts w:ascii="Times New Roman" w:hAnsi="Times New Roman" w:cs="Times New Roman"/>
          <w:i/>
          <w:color w:val="auto"/>
        </w:rPr>
        <w:t>Для проведения лекционных и семинарских занятий: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i/>
          <w:color w:val="auto"/>
        </w:rPr>
        <w:t xml:space="preserve">- </w:t>
      </w:r>
      <w:r w:rsidRPr="00281BA1">
        <w:rPr>
          <w:rFonts w:ascii="Times New Roman" w:hAnsi="Times New Roman" w:cs="Times New Roman"/>
          <w:color w:val="auto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b/>
          <w:color w:val="auto"/>
        </w:rPr>
        <w:t>-</w:t>
      </w:r>
      <w:r w:rsidRPr="00281BA1">
        <w:rPr>
          <w:rFonts w:ascii="Times New Roman" w:hAnsi="Times New Roman" w:cs="Times New Roman"/>
          <w:color w:val="auto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b/>
          <w:color w:val="auto"/>
        </w:rPr>
        <w:t>-</w:t>
      </w:r>
      <w:r w:rsidRPr="00281BA1">
        <w:rPr>
          <w:rFonts w:ascii="Times New Roman" w:hAnsi="Times New Roman" w:cs="Times New Roman"/>
          <w:color w:val="auto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color w:val="auto"/>
        </w:rPr>
        <w:t>10</w:t>
      </w:r>
      <w:r w:rsidR="006F1320" w:rsidRPr="00281BA1">
        <w:rPr>
          <w:rFonts w:ascii="Times New Roman" w:hAnsi="Times New Roman" w:cs="Times New Roman"/>
          <w:color w:val="auto"/>
        </w:rPr>
        <w:t>.2. В качестве программного обеспечения используется офисное программное обеспечение с открытым исходным кодом под общественной лицензией GYULGPLLibreOffice или одна из лицензионных версий MicrosoftOffice.</w:t>
      </w: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  <w:r w:rsidRPr="00281BA1">
        <w:rPr>
          <w:rFonts w:ascii="Times New Roman" w:hAnsi="Times New Roman" w:cs="Times New Roman"/>
          <w:color w:val="auto"/>
          <w:spacing w:val="-1"/>
        </w:rPr>
        <w:t>10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 xml:space="preserve">.3. Изучение дисциплины инвалидами </w:t>
      </w:r>
      <w:r w:rsidR="006F1320" w:rsidRPr="00281BA1">
        <w:rPr>
          <w:rFonts w:ascii="Times New Roman" w:hAnsi="Times New Roman" w:cs="Times New Roman"/>
          <w:color w:val="auto"/>
        </w:rPr>
        <w:t xml:space="preserve">и 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 xml:space="preserve">обучающимися </w:t>
      </w:r>
      <w:r w:rsidR="006F1320" w:rsidRPr="00281BA1">
        <w:rPr>
          <w:rFonts w:ascii="Times New Roman" w:hAnsi="Times New Roman" w:cs="Times New Roman"/>
          <w:color w:val="auto"/>
        </w:rPr>
        <w:t xml:space="preserve">с ограниченными 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 xml:space="preserve">возможностями здоровья осуществляется </w:t>
      </w:r>
      <w:r w:rsidR="006F1320" w:rsidRPr="00281BA1">
        <w:rPr>
          <w:rFonts w:ascii="Times New Roman" w:hAnsi="Times New Roman" w:cs="Times New Roman"/>
          <w:color w:val="auto"/>
        </w:rPr>
        <w:t xml:space="preserve">с 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6F1320" w:rsidRPr="00281BA1">
        <w:rPr>
          <w:rFonts w:ascii="Times New Roman" w:hAnsi="Times New Roman" w:cs="Times New Roman"/>
          <w:color w:val="auto"/>
        </w:rPr>
        <w:t xml:space="preserve"> и 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6F1320" w:rsidRPr="00281BA1">
        <w:rPr>
          <w:rFonts w:ascii="Times New Roman" w:hAnsi="Times New Roman" w:cs="Times New Roman"/>
          <w:color w:val="auto"/>
          <w:spacing w:val="-2"/>
        </w:rPr>
        <w:t xml:space="preserve">доступ </w:t>
      </w:r>
      <w:r w:rsidR="006F1320" w:rsidRPr="00281BA1">
        <w:rPr>
          <w:rFonts w:ascii="Times New Roman" w:hAnsi="Times New Roman" w:cs="Times New Roman"/>
          <w:color w:val="auto"/>
        </w:rPr>
        <w:t xml:space="preserve">в 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 xml:space="preserve">учебные помещения Академии, организованы занятия </w:t>
      </w:r>
      <w:r w:rsidR="006F1320" w:rsidRPr="00281BA1">
        <w:rPr>
          <w:rFonts w:ascii="Times New Roman" w:hAnsi="Times New Roman" w:cs="Times New Roman"/>
          <w:color w:val="auto"/>
        </w:rPr>
        <w:t xml:space="preserve">на 1 этаже главного здания. </w:t>
      </w:r>
      <w:r w:rsidR="006F1320" w:rsidRPr="00281BA1">
        <w:rPr>
          <w:rFonts w:ascii="Times New Roman" w:hAnsi="Times New Roman" w:cs="Times New Roman"/>
          <w:color w:val="auto"/>
          <w:spacing w:val="-1"/>
        </w:rPr>
        <w:t xml:space="preserve">Созданы следующие специальные условия: </w:t>
      </w: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t>10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 xml:space="preserve">.3.1. для </w:t>
      </w:r>
      <w:r w:rsidR="006F1320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>и лиц с</w:t>
      </w:r>
      <w:r w:rsidR="006F1320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 xml:space="preserve"> здоровья по зрению: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pacing w:val="-1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281BA1">
        <w:rPr>
          <w:rFonts w:ascii="Times New Roman" w:hAnsi="Times New Roman" w:cs="Times New Roman"/>
          <w:iCs/>
          <w:color w:val="auto"/>
        </w:rPr>
        <w:t>о</w:t>
      </w:r>
      <w:r w:rsidRPr="00281BA1">
        <w:rPr>
          <w:rFonts w:ascii="Times New Roman" w:hAnsi="Times New Roman" w:cs="Times New Roman"/>
          <w:color w:val="auto"/>
          <w:spacing w:val="-1"/>
        </w:rPr>
        <w:t xml:space="preserve">беспечен доступ </w:t>
      </w:r>
      <w:r w:rsidRPr="00281BA1">
        <w:rPr>
          <w:rFonts w:ascii="Times New Roman" w:hAnsi="Times New Roman" w:cs="Times New Roman"/>
          <w:color w:val="auto"/>
        </w:rPr>
        <w:t xml:space="preserve">обучающихся, </w:t>
      </w:r>
      <w:r w:rsidRPr="00281BA1">
        <w:rPr>
          <w:rFonts w:ascii="Times New Roman" w:hAnsi="Times New Roman" w:cs="Times New Roman"/>
          <w:color w:val="auto"/>
          <w:spacing w:val="-1"/>
        </w:rPr>
        <w:t xml:space="preserve">являющихся слепыми или слабовидящими </w:t>
      </w:r>
      <w:r w:rsidRPr="00281BA1">
        <w:rPr>
          <w:rFonts w:ascii="Times New Roman" w:hAnsi="Times New Roman" w:cs="Times New Roman"/>
          <w:color w:val="auto"/>
        </w:rPr>
        <w:t xml:space="preserve">к </w:t>
      </w:r>
      <w:r w:rsidRPr="00281BA1">
        <w:rPr>
          <w:rFonts w:ascii="Times New Roman" w:hAnsi="Times New Roman" w:cs="Times New Roman"/>
          <w:color w:val="auto"/>
          <w:spacing w:val="-1"/>
        </w:rPr>
        <w:t>зданиям Академии;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color w:val="auto"/>
          <w:spacing w:val="-1"/>
        </w:rPr>
        <w:t xml:space="preserve">- </w:t>
      </w:r>
      <w:r w:rsidRPr="00281BA1">
        <w:rPr>
          <w:rFonts w:ascii="Times New Roman" w:hAnsi="Times New Roman" w:cs="Times New Roman"/>
          <w:iCs/>
          <w:color w:val="auto"/>
        </w:rPr>
        <w:t>э</w:t>
      </w:r>
      <w:r w:rsidR="00281BA1">
        <w:rPr>
          <w:rFonts w:ascii="Times New Roman" w:hAnsi="Times New Roman" w:cs="Times New Roman"/>
          <w:color w:val="auto"/>
        </w:rPr>
        <w:t>лектронный видео увеличитель «</w:t>
      </w:r>
      <w:r w:rsidRPr="00281BA1">
        <w:rPr>
          <w:rFonts w:ascii="Times New Roman" w:hAnsi="Times New Roman" w:cs="Times New Roman"/>
          <w:color w:val="auto"/>
        </w:rPr>
        <w:t>ONYXDesksetHD 22</w:t>
      </w:r>
      <w:r w:rsidR="00281BA1">
        <w:rPr>
          <w:rFonts w:ascii="Times New Roman" w:hAnsi="Times New Roman" w:cs="Times New Roman"/>
          <w:color w:val="auto"/>
        </w:rPr>
        <w:t>»</w:t>
      </w:r>
      <w:r w:rsidRPr="00281BA1">
        <w:rPr>
          <w:rFonts w:ascii="Times New Roman" w:hAnsi="Times New Roman" w:cs="Times New Roman"/>
          <w:color w:val="auto"/>
        </w:rPr>
        <w:t xml:space="preserve"> (в полной комплектации);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b/>
          <w:color w:val="auto"/>
        </w:rPr>
        <w:t xml:space="preserve">- 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 «ElBrailleW14JG2;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</w:rPr>
      </w:pPr>
      <w:r w:rsidRPr="00281BA1">
        <w:rPr>
          <w:rFonts w:ascii="Times New Roman" w:hAnsi="Times New Roman" w:cs="Times New Roman"/>
          <w:b/>
          <w:color w:val="auto"/>
        </w:rPr>
        <w:t>-</w:t>
      </w:r>
      <w:r w:rsidRPr="00281BA1">
        <w:rPr>
          <w:rFonts w:ascii="Times New Roman" w:hAnsi="Times New Roman" w:cs="Times New Roman"/>
          <w:color w:val="auto"/>
        </w:rPr>
        <w:t xml:space="preserve"> принтер Брайля; 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EFEFE"/>
        </w:rPr>
      </w:pPr>
      <w:r w:rsidRPr="00281BA1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- </w:t>
      </w:r>
      <w:r w:rsidRPr="00281BA1">
        <w:rPr>
          <w:rFonts w:ascii="Times New Roman" w:hAnsi="Times New Roman" w:cs="Times New Roman"/>
          <w:color w:val="auto"/>
          <w:shd w:val="clear" w:color="auto" w:fill="FEFEFE"/>
        </w:rPr>
        <w:t>портативное устройство для чтения и увеличения.</w:t>
      </w: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t>10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 xml:space="preserve">.3.2. для </w:t>
      </w:r>
      <w:r w:rsidR="006F1320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>и лиц с</w:t>
      </w:r>
      <w:r w:rsidR="006F1320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 ограниченными возможностями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 xml:space="preserve"> здоровья по слуху: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t xml:space="preserve">- </w:t>
      </w:r>
      <w:r w:rsidRPr="00281BA1">
        <w:rPr>
          <w:rFonts w:ascii="Times New Roman" w:hAnsi="Times New Roman" w:cs="Times New Roman"/>
          <w:color w:val="auto"/>
        </w:rPr>
        <w:t>акустическая система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>FrontRowtoGo в комплекте (системы свободного звукового поля);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b/>
          <w:color w:val="auto"/>
          <w:shd w:val="clear" w:color="auto" w:fill="FFFFFF"/>
        </w:rPr>
        <w:t>-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 xml:space="preserve"> FM- приёмник ARC с индукционной петлей;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color w:val="auto"/>
          <w:shd w:val="clear" w:color="auto" w:fill="FFFFFF"/>
        </w:rPr>
        <w:t>- FM-передатчик AMIGO T31;</w:t>
      </w:r>
    </w:p>
    <w:p w:rsid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color w:val="auto"/>
          <w:shd w:val="clear" w:color="auto" w:fill="FFFFFF"/>
        </w:rPr>
      </w:pPr>
      <w:r w:rsidRPr="00281BA1">
        <w:rPr>
          <w:rFonts w:ascii="Times New Roman" w:hAnsi="Times New Roman" w:cs="Times New Roman"/>
          <w:color w:val="auto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281BA1" w:rsidRDefault="00281BA1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t>10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 xml:space="preserve">.3.3. для </w:t>
      </w:r>
      <w:r w:rsidR="006F1320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инвалидов 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 xml:space="preserve">и лиц с </w:t>
      </w:r>
      <w:r w:rsidR="006F1320" w:rsidRPr="00281BA1">
        <w:rPr>
          <w:rFonts w:ascii="Times New Roman" w:hAnsi="Times New Roman" w:cs="Times New Roman"/>
          <w:i/>
          <w:iCs/>
          <w:color w:val="auto"/>
          <w:spacing w:val="-1"/>
        </w:rPr>
        <w:t xml:space="preserve">ограниченными возможностями здоровья, имеющих нарушения опорно-двигательного </w:t>
      </w:r>
      <w:r w:rsidR="006F1320" w:rsidRPr="00281BA1">
        <w:rPr>
          <w:rFonts w:ascii="Times New Roman" w:hAnsi="Times New Roman" w:cs="Times New Roman"/>
          <w:i/>
          <w:iCs/>
          <w:color w:val="auto"/>
        </w:rPr>
        <w:t>аппарата:</w:t>
      </w:r>
    </w:p>
    <w:p w:rsidR="0091267D" w:rsidRDefault="006F1320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  <w:r w:rsidRPr="00281BA1">
        <w:rPr>
          <w:rFonts w:ascii="Times New Roman" w:hAnsi="Times New Roman" w:cs="Times New Roman"/>
          <w:i/>
          <w:iCs/>
          <w:color w:val="auto"/>
        </w:rPr>
        <w:lastRenderedPageBreak/>
        <w:t xml:space="preserve">- </w:t>
      </w:r>
      <w:r w:rsidRPr="00281BA1">
        <w:rPr>
          <w:rFonts w:ascii="Times New Roman" w:hAnsi="Times New Roman" w:cs="Times New Roman"/>
          <w:color w:val="auto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91267D"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</w:p>
    <w:p w:rsid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hAnsi="Times New Roman" w:cs="Times New Roman"/>
          <w:i/>
          <w:iCs/>
          <w:color w:val="000000"/>
          <w:sz w:val="20"/>
          <w:szCs w:val="20"/>
        </w:rPr>
      </w:pP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Приложение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к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Рабочей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программе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дисциплины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«Научно</w:t>
      </w:r>
      <w:r w:rsidRPr="0091267D">
        <w:rPr>
          <w:rFonts w:hAnsi="Times New Roman"/>
          <w:i/>
          <w:iCs/>
          <w:color w:val="000000"/>
          <w:sz w:val="20"/>
          <w:szCs w:val="20"/>
        </w:rPr>
        <w:t>-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методическая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1267D">
        <w:rPr>
          <w:rFonts w:hAnsi="Times New Roman" w:cs="Times New Roman"/>
          <w:i/>
          <w:iCs/>
          <w:color w:val="000000"/>
          <w:sz w:val="20"/>
          <w:szCs w:val="2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jc w:val="right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lastRenderedPageBreak/>
        <w:t>УТВЕРЖДЕНО</w:t>
      </w:r>
    </w:p>
    <w:p w:rsidR="0091267D" w:rsidRPr="0091267D" w:rsidRDefault="0091267D" w:rsidP="0091267D">
      <w:pPr>
        <w:jc w:val="right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91267D" w:rsidRPr="0091267D" w:rsidRDefault="0091267D" w:rsidP="0091267D">
      <w:pPr>
        <w:jc w:val="right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   протокол № 7 от «20» августа 2020 г.</w:t>
      </w:r>
    </w:p>
    <w:p w:rsidR="0091267D" w:rsidRPr="0091267D" w:rsidRDefault="0091267D" w:rsidP="0091267D">
      <w:pPr>
        <w:jc w:val="right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91267D" w:rsidRPr="0091267D" w:rsidRDefault="0091267D" w:rsidP="0091267D">
      <w:pPr>
        <w:jc w:val="right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>проректор по учебной работе</w:t>
      </w:r>
    </w:p>
    <w:p w:rsidR="0091267D" w:rsidRPr="0091267D" w:rsidRDefault="0091267D" w:rsidP="0091267D">
      <w:pPr>
        <w:jc w:val="right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>_________________А.Н. Таланцев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  <w:b/>
          <w:color w:val="000000"/>
        </w:rPr>
        <w:t>Фонд оценочных средств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  <w:b/>
          <w:color w:val="000000"/>
        </w:rPr>
        <w:t>По дисциплине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«Научно</w:t>
      </w:r>
      <w:r w:rsidRPr="0091267D">
        <w:rPr>
          <w:rFonts w:hAnsi="Times New Roman Bold"/>
          <w:b/>
          <w:bCs/>
          <w:color w:val="000000"/>
        </w:rPr>
        <w:t>-</w:t>
      </w:r>
      <w:r w:rsidRPr="0091267D">
        <w:rPr>
          <w:rFonts w:hAnsi="Times New Roman Bold" w:cs="Times New Roman Bold"/>
          <w:b/>
          <w:bCs/>
          <w:color w:val="000000"/>
        </w:rPr>
        <w:t>методическая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  <w:b/>
          <w:color w:val="000000"/>
        </w:rPr>
        <w:t>Б1.В.ДВ.4.1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 Bold"/>
          <w:b/>
          <w:bCs/>
          <w:color w:val="000000"/>
          <w:u w:color="000000"/>
        </w:rPr>
      </w:pPr>
      <w:r w:rsidRPr="0091267D">
        <w:rPr>
          <w:rFonts w:hAnsi="Times New Roman Bold" w:cs="Times New Roman Bold"/>
          <w:b/>
          <w:bCs/>
          <w:color w:val="000000"/>
          <w:u w:color="000000"/>
        </w:rPr>
        <w:t>Направление</w:t>
      </w:r>
      <w:r w:rsidRPr="0091267D">
        <w:rPr>
          <w:rFonts w:hAnsi="Times New Roman Bold" w:cs="Times New Roman Bold"/>
          <w:b/>
          <w:bCs/>
          <w:color w:val="000000"/>
          <w:u w:color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  <w:u w:color="000000"/>
        </w:rPr>
        <w:t>подготовки</w:t>
      </w:r>
      <w:r w:rsidRPr="0091267D">
        <w:rPr>
          <w:rFonts w:hAnsi="Times New Roman Bold"/>
          <w:b/>
          <w:bCs/>
          <w:color w:val="000000"/>
          <w:u w:color="000000"/>
        </w:rPr>
        <w:t>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 Bold"/>
          <w:color w:val="000000"/>
          <w:u w:color="000000"/>
        </w:rPr>
      </w:pPr>
      <w:r w:rsidRPr="0091267D">
        <w:rPr>
          <w:rFonts w:ascii="Times New Roman" w:hAnsi="Times New Roman" w:cs="Times New Roman"/>
          <w:color w:val="000000"/>
          <w:u w:color="000000"/>
        </w:rPr>
        <w:t>38.03.02 «</w:t>
      </w:r>
      <w:r w:rsidRPr="0091267D">
        <w:rPr>
          <w:rFonts w:hAnsi="Times New Roman Bold" w:cs="Times New Roman Bold"/>
          <w:color w:val="000000"/>
          <w:u w:color="000000"/>
        </w:rPr>
        <w:t>Менеджмент»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91267D">
        <w:rPr>
          <w:rFonts w:ascii="Times New Roman" w:hAnsi="Times New Roman" w:cs="Times New Roman"/>
          <w:i/>
          <w:iCs/>
          <w:color w:val="000000"/>
          <w:u w:color="000000"/>
        </w:rPr>
        <w:t>Профиль: Менеджмент организации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91267D">
        <w:rPr>
          <w:rFonts w:ascii="Times New Roman" w:hAnsi="Times New Roman" w:cs="Times New Roman"/>
          <w:i/>
          <w:iCs/>
          <w:color w:val="000000"/>
          <w:u w:color="000000"/>
        </w:rPr>
        <w:t>(уровень высшего образования - бакалавриат)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b/>
          <w:bCs/>
          <w:color w:val="000000"/>
          <w:u w:color="000000"/>
        </w:rPr>
      </w:pPr>
      <w:r w:rsidRPr="0091267D">
        <w:rPr>
          <w:rFonts w:hAnsi="Times New Roman" w:cs="Times New Roman"/>
          <w:b/>
          <w:bCs/>
          <w:color w:val="000000"/>
          <w:u w:color="000000"/>
        </w:rPr>
        <w:t>Форма</w:t>
      </w:r>
      <w:r w:rsidRPr="0091267D">
        <w:rPr>
          <w:rFonts w:hAnsi="Times New Roman" w:cs="Times New Roman"/>
          <w:b/>
          <w:bCs/>
          <w:color w:val="000000"/>
          <w:u w:color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</w:rPr>
        <w:t>обучения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hAnsi="Times New Roman" w:cs="Times New Roman"/>
          <w:color w:val="000000"/>
          <w:u w:color="000000"/>
        </w:rPr>
        <w:t>очная</w:t>
      </w:r>
      <w:r w:rsidRPr="0091267D">
        <w:rPr>
          <w:rFonts w:hAnsi="Times New Roman" w:cs="Times New Roman"/>
          <w:color w:val="000000"/>
          <w:u w:color="000000"/>
        </w:rPr>
        <w:t>/</w:t>
      </w:r>
      <w:r w:rsidRPr="0091267D">
        <w:rPr>
          <w:rFonts w:hAnsi="Times New Roman" w:cs="Times New Roman"/>
          <w:color w:val="000000"/>
          <w:u w:color="000000"/>
        </w:rPr>
        <w:t>заочная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>Рассмотрено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одобрено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заседании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кафедры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(протокол №7 от «11» апреля 2020 г.)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>Зав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кафедрой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____________ </w:t>
      </w:r>
      <w:r w:rsidRPr="0091267D">
        <w:rPr>
          <w:rFonts w:hAnsi="Times New Roman" w:cs="Times New Roman"/>
          <w:color w:val="auto"/>
          <w:u w:color="000000"/>
          <w:lang w:eastAsia="ru-RU"/>
        </w:rPr>
        <w:t>Дунаев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  <w:r w:rsidRPr="0091267D">
        <w:rPr>
          <w:rFonts w:hAnsi="Times New Roman" w:cs="Times New Roman"/>
          <w:color w:val="auto"/>
          <w:u w:color="000000"/>
          <w:lang w:eastAsia="ru-RU"/>
        </w:rPr>
        <w:t>С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 w:cs="Times New Roman"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color w:val="auto"/>
          <w:u w:color="000000"/>
        </w:rPr>
      </w:pPr>
      <w:r w:rsidRPr="0091267D">
        <w:rPr>
          <w:rFonts w:hAnsi="Times New Roman" w:cs="Times New Roman"/>
          <w:color w:val="auto"/>
          <w:u w:color="000000"/>
        </w:rPr>
        <w:t>Малаховка</w:t>
      </w:r>
      <w:r w:rsidRPr="0091267D">
        <w:rPr>
          <w:rFonts w:ascii="Times New Roman" w:cs="Times New Roman"/>
          <w:color w:val="auto"/>
          <w:u w:color="000000"/>
        </w:rPr>
        <w:t xml:space="preserve">, 2020 </w:t>
      </w:r>
      <w:r w:rsidRPr="0091267D">
        <w:rPr>
          <w:rFonts w:hAnsi="Times New Roman" w:cs="Times New Roman"/>
          <w:color w:val="auto"/>
          <w:u w:color="000000"/>
        </w:rPr>
        <w:t>год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color w:val="000000"/>
        </w:rPr>
      </w:pPr>
      <w:r w:rsidRPr="0091267D">
        <w:rPr>
          <w:rFonts w:hAnsi="Times New Roman Bold"/>
          <w:color w:val="000000"/>
        </w:rPr>
        <w:br w:type="page"/>
      </w:r>
      <w:r w:rsidRPr="0091267D">
        <w:rPr>
          <w:rFonts w:hAnsi="Times New Roman Bold" w:cs="Times New Roman Bold"/>
          <w:b/>
          <w:color w:val="000000"/>
        </w:rPr>
        <w:lastRenderedPageBreak/>
        <w:t>Паспорт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фонда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оценочных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средств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по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дисциплине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 w:cs="Times New Roman Bold"/>
          <w:b/>
          <w:color w:val="000000"/>
        </w:rPr>
      </w:pPr>
      <w:r w:rsidRPr="0091267D">
        <w:rPr>
          <w:rFonts w:hAnsi="Times New Roman Bold" w:cs="Times New Roman Bold"/>
          <w:b/>
          <w:color w:val="000000"/>
        </w:rPr>
        <w:t>«Научно</w:t>
      </w:r>
      <w:r w:rsidRPr="0091267D">
        <w:rPr>
          <w:rFonts w:hAnsi="Times New Roman Bold"/>
          <w:b/>
          <w:color w:val="000000"/>
        </w:rPr>
        <w:t>-</w:t>
      </w:r>
      <w:r w:rsidRPr="0091267D">
        <w:rPr>
          <w:rFonts w:hAnsi="Times New Roman Bold" w:cs="Times New Roman Bold"/>
          <w:b/>
          <w:color w:val="000000"/>
        </w:rPr>
        <w:t>методическая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  <w:r w:rsidRPr="0091267D">
        <w:rPr>
          <w:rFonts w:ascii="Times New Roman" w:hAnsi="Times New Roman" w:cs="Times New Roman"/>
          <w:b/>
          <w:i/>
          <w:color w:val="000000"/>
        </w:rPr>
        <w:t>очная форма обучения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</w:p>
    <w:tbl>
      <w:tblPr>
        <w:tblW w:w="100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"/>
        <w:gridCol w:w="4634"/>
        <w:gridCol w:w="1843"/>
        <w:gridCol w:w="1588"/>
        <w:gridCol w:w="1324"/>
      </w:tblGrid>
      <w:tr w:rsidR="0091267D" w:rsidRPr="0091267D" w:rsidTr="00FE627B">
        <w:trPr>
          <w:trHeight w:val="203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r w:rsidRPr="0091267D">
              <w:rPr>
                <w:rFonts w:asci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ind w:left="57" w:right="57"/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Контролируемые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Разделы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Код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контролируемой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57" w:right="57"/>
              <w:jc w:val="center"/>
              <w:rPr>
                <w:rFonts w:hAnsi="Times New Roman" w:cs="Times New Roman"/>
                <w:b/>
                <w:bCs/>
                <w:color w:val="000000"/>
                <w:sz w:val="22"/>
                <w:szCs w:val="22"/>
                <w:u w:color="000000"/>
                <w:lang w:eastAsia="ru-RU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  <w:u w:color="000000"/>
                <w:lang w:eastAsia="ru-RU"/>
              </w:rPr>
              <w:t>ФОС</w:t>
            </w:r>
          </w:p>
        </w:tc>
      </w:tr>
      <w:tr w:rsidR="0091267D" w:rsidRPr="0091267D" w:rsidTr="00FE627B">
        <w:trPr>
          <w:trHeight w:val="713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4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Вид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оценочного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Количествовариантов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заданий</w:t>
            </w:r>
          </w:p>
        </w:tc>
      </w:tr>
      <w:tr w:rsidR="0091267D" w:rsidRPr="0091267D" w:rsidTr="00FE627B">
        <w:trPr>
          <w:trHeight w:val="506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hAnsi="Times New Roman" w:cs="Times New Roman"/>
                <w:color w:val="auto"/>
                <w:sz w:val="22"/>
                <w:szCs w:val="22"/>
                <w:u w:color="000000"/>
              </w:rPr>
              <w:t>ОК</w:t>
            </w:r>
            <w:r w:rsidRPr="0091267D">
              <w:rPr>
                <w:rFonts w:ascii="Times New Roman" w:cs="Times New Roman"/>
                <w:color w:val="auto"/>
                <w:sz w:val="22"/>
                <w:szCs w:val="22"/>
                <w:u w:color="000000"/>
              </w:rPr>
              <w:t>-  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Письменный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опрос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1267D" w:rsidRPr="0091267D" w:rsidTr="00FE627B">
        <w:trPr>
          <w:trHeight w:val="226"/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612"/>
              </w:tabs>
              <w:ind w:left="57" w:right="57"/>
              <w:jc w:val="both"/>
              <w:rPr>
                <w:rFonts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hAnsi="Times New Roman" w:cs="Times New Roman"/>
                <w:u w:color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hAnsi="Times New Roman" w:cs="Times New Roman"/>
                <w:color w:val="000000"/>
                <w:u w:color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Реферат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91267D" w:rsidRPr="0091267D" w:rsidTr="00FE627B">
        <w:trPr>
          <w:trHeight w:val="131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 w:cs="Times New Roman"/>
                <w:color w:val="000000"/>
                <w:u w:color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Письменныйопрос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91267D" w:rsidRPr="0091267D" w:rsidTr="00FE627B">
        <w:trPr>
          <w:trHeight w:val="150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исследования, обработка, интерпретация и внедрение результатов исследования.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 w:cs="Times New Roman"/>
                <w:color w:val="000000"/>
                <w:u w:color="000000"/>
              </w:rPr>
            </w:pP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 w:cs="Times New Roman"/>
                <w:color w:val="000000"/>
                <w:u w:color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Контрольнаяработа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91267D" w:rsidRPr="0091267D" w:rsidTr="00FE627B">
        <w:trPr>
          <w:trHeight w:val="683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Контрольнаяработа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91267D" w:rsidRPr="0091267D" w:rsidTr="00FE627B">
        <w:trPr>
          <w:trHeight w:val="765"/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left="57" w:right="57"/>
              <w:jc w:val="both"/>
              <w:rPr>
                <w:rFonts w:hAnsi="Times New Roman" w:cs="Times New Roman"/>
                <w:color w:val="000000"/>
                <w:sz w:val="22"/>
                <w:szCs w:val="22"/>
                <w:u w:color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hAnsi="Times New Roman" w:cs="Times New Roman"/>
                <w:u w:color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hAnsi="Times New Roman" w:cs="Times New Roman"/>
                <w:color w:val="000000"/>
                <w:u w:color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Реферат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1267D" w:rsidRPr="0091267D" w:rsidTr="00FE627B">
        <w:trPr>
          <w:trHeight w:val="532"/>
          <w:jc w:val="center"/>
        </w:trPr>
        <w:tc>
          <w:tcPr>
            <w:tcW w:w="6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  <w:r w:rsidRPr="0091267D">
              <w:rPr>
                <w:rFonts w:ascii="Times New Roman" w:cs="Times New Roman"/>
                <w:color w:val="000000"/>
              </w:rPr>
              <w:t>5.</w:t>
            </w:r>
          </w:p>
        </w:tc>
        <w:tc>
          <w:tcPr>
            <w:tcW w:w="46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left="57" w:right="57"/>
              <w:jc w:val="both"/>
              <w:rPr>
                <w:rFonts w:hAnsi="Times New Roman" w:cs="Times New Roman"/>
                <w:color w:val="000000"/>
                <w:sz w:val="22"/>
                <w:szCs w:val="22"/>
                <w:u w:color="000000"/>
                <w:lang w:eastAsia="ru-RU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eastAsia="ru-RU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hAnsi="Times New Roman" w:cs="Times New Roman"/>
                <w:u w:color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Работа в малых группах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267D" w:rsidRPr="0091267D" w:rsidTr="00FE627B">
        <w:trPr>
          <w:trHeight w:val="502"/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</w:p>
        </w:tc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left="57" w:right="57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u w:color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Письменный опрос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91267D" w:rsidRPr="0091267D" w:rsidTr="00FE627B">
        <w:trPr>
          <w:trHeight w:val="93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hAnsi="Times New Roman" w:cs="Times New Roman"/>
                <w:u w:color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 w:cs="Times New Roman"/>
                <w:color w:val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Докладспрезентацией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91267D" w:rsidRPr="0091267D" w:rsidTr="00FE627B">
        <w:trPr>
          <w:trHeight w:val="88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Промежуточнаяаттестация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ПК-6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/>
                <w:color w:val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Вопросы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к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зачету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с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оценкой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</w:tbl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  <w:r w:rsidRPr="0091267D">
        <w:rPr>
          <w:rFonts w:ascii="Times New Roman" w:hAnsi="Times New Roman" w:cs="Times New Roman"/>
          <w:b/>
          <w:i/>
          <w:color w:val="000000"/>
        </w:rPr>
        <w:lastRenderedPageBreak/>
        <w:t>заочная форма обучения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i/>
          <w:color w:val="000000"/>
        </w:rPr>
      </w:pPr>
    </w:p>
    <w:tbl>
      <w:tblPr>
        <w:tblW w:w="100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"/>
        <w:gridCol w:w="4634"/>
        <w:gridCol w:w="1843"/>
        <w:gridCol w:w="1417"/>
        <w:gridCol w:w="1495"/>
      </w:tblGrid>
      <w:tr w:rsidR="0091267D" w:rsidRPr="0091267D" w:rsidTr="00FE627B">
        <w:trPr>
          <w:trHeight w:val="300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  <w:r w:rsidRPr="0091267D">
              <w:rPr>
                <w:rFonts w:ascii="Times New Roman" w:cs="Times New Roman"/>
                <w:b/>
                <w:bCs/>
                <w:color w:val="000000"/>
                <w:sz w:val="22"/>
                <w:szCs w:val="22"/>
              </w:rPr>
              <w:t>/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ind w:left="57" w:right="57"/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Контролируемые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Разделы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Код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rFonts w:hAnsi="Times New Roman"/>
                <w:b/>
                <w:bCs/>
                <w:color w:val="000000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контролируемой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компетенции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  <w:u w:color="000000"/>
                <w:lang w:eastAsia="ru-RU"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  <w:u w:color="000000"/>
                <w:lang w:eastAsia="ru-RU"/>
              </w:rPr>
              <w:t>ФОС</w:t>
            </w:r>
          </w:p>
        </w:tc>
      </w:tr>
      <w:tr w:rsidR="0091267D" w:rsidRPr="0091267D" w:rsidTr="00FE627B">
        <w:trPr>
          <w:trHeight w:val="900"/>
          <w:jc w:val="center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4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Вид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оценочного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b/>
                <w:bCs/>
              </w:rPr>
            </w:pP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Количество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вариантов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b/>
                <w:bCs/>
                <w:color w:val="000000"/>
                <w:sz w:val="22"/>
                <w:szCs w:val="22"/>
              </w:rPr>
              <w:t>заданий</w:t>
            </w:r>
          </w:p>
        </w:tc>
      </w:tr>
      <w:tr w:rsidR="0091267D" w:rsidRPr="0091267D" w:rsidTr="00FE627B">
        <w:trPr>
          <w:trHeight w:val="101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ru-RU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  <w:lang w:eastAsia="ru-RU"/>
              </w:rPr>
              <w:t>Сущность научно-методической деятельности. Условия формирования научно-методических компетенций специалиста в сфере менеджмента.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hAnsi="Times New Roman" w:cs="Times New Roman"/>
                <w:color w:val="auto"/>
                <w:sz w:val="22"/>
                <w:szCs w:val="22"/>
                <w:u w:color="000000"/>
              </w:rPr>
              <w:t>ОК</w:t>
            </w:r>
            <w:r w:rsidRPr="0091267D">
              <w:rPr>
                <w:rFonts w:ascii="Times New Roman" w:cs="Times New Roman"/>
                <w:color w:val="auto"/>
                <w:sz w:val="22"/>
                <w:szCs w:val="22"/>
                <w:u w:color="000000"/>
              </w:rPr>
              <w:t>-  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Письменныйопрос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1267D" w:rsidRPr="0091267D" w:rsidTr="00FE627B">
        <w:trPr>
          <w:trHeight w:val="131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 w:cs="Times New Roman"/>
                <w:color w:val="000000"/>
                <w:u w:color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  <w:u w:color="000000"/>
              </w:rPr>
              <w:t>Письменныйопрос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91267D" w:rsidRPr="0091267D" w:rsidTr="00FE627B">
        <w:trPr>
          <w:trHeight w:val="1503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Алгоритм традиционного педагогического исследования предметной области менеджмента физической культуры: общая логика и этапы исследования, обработка, интерпретация и внедрение результатов исследования.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Письменный опрос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  <w:tr w:rsidR="0091267D" w:rsidRPr="0091267D" w:rsidTr="00FE627B">
        <w:trPr>
          <w:trHeight w:val="161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Круглый стол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1267D" w:rsidRPr="0091267D" w:rsidTr="00FE627B">
        <w:trPr>
          <w:trHeight w:val="1421"/>
          <w:jc w:val="center"/>
        </w:trPr>
        <w:tc>
          <w:tcPr>
            <w:tcW w:w="637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34" w:type="dxa"/>
            <w:tcBorders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ind w:left="57" w:right="57"/>
              <w:jc w:val="both"/>
              <w:rPr>
                <w:rFonts w:hAnsi="Times New Roman" w:cs="Times New Roman"/>
                <w:color w:val="000000"/>
                <w:sz w:val="22"/>
                <w:szCs w:val="22"/>
                <w:u w:color="000000"/>
                <w:lang w:eastAsia="ru-RU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  <w:lang w:eastAsia="ru-RU"/>
              </w:rPr>
      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hAnsi="Times New Roman" w:cs="Times New Roman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Работа в малых группах</w:t>
            </w: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1267D" w:rsidRPr="0091267D" w:rsidTr="00FE627B">
        <w:trPr>
          <w:trHeight w:val="93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cs="Times New Roman"/>
                <w:color w:val="000000"/>
              </w:rPr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leader="underscore" w:pos="9356"/>
              </w:tabs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1267D"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hAnsi="Times New Roman" w:cs="Times New Roman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 w:cs="Times New Roman"/>
                <w:color w:val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Докладспрезентацией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91267D" w:rsidRPr="0091267D" w:rsidTr="00FE627B">
        <w:trPr>
          <w:trHeight w:val="88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</w:pPr>
            <w:r w:rsidRPr="0091267D">
              <w:rPr>
                <w:rFonts w:asci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Промежуточнаяаттестация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ОК-6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ОПК-7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  <w:u w:color="000000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  <w:u w:color="000000"/>
              </w:rPr>
              <w:t>ПК-6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  <w:rPr>
                <w:rFonts w:hAnsi="Times New Roman"/>
                <w:color w:val="000000"/>
              </w:rPr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Вопросы</w:t>
            </w:r>
          </w:p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57" w:right="57"/>
              <w:jc w:val="center"/>
            </w:pP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к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зачету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с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1267D">
              <w:rPr>
                <w:rFonts w:hAnsi="Times New Roman" w:cs="Times New Roman"/>
                <w:color w:val="000000"/>
                <w:sz w:val="22"/>
                <w:szCs w:val="22"/>
              </w:rPr>
              <w:t>оценкой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7D" w:rsidRPr="0091267D" w:rsidRDefault="0091267D" w:rsidP="009126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26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</w:tr>
    </w:tbl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Ansi="Times New Roman" w:cs="Times New Roman"/>
          <w:b/>
          <w:bCs/>
          <w:color w:val="auto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/>
          <w:b/>
          <w:bCs/>
          <w:color w:val="auto"/>
        </w:rPr>
      </w:pPr>
      <w:r w:rsidRPr="0091267D">
        <w:rPr>
          <w:rFonts w:hAnsi="Times New Roman" w:cs="Times New Roman"/>
          <w:b/>
          <w:bCs/>
          <w:color w:val="auto"/>
        </w:rPr>
        <w:t>Составители</w:t>
      </w:r>
      <w:r w:rsidRPr="0091267D">
        <w:rPr>
          <w:rFonts w:ascii="Times New Roman" w:cs="Times New Roman"/>
          <w:b/>
          <w:bCs/>
          <w:color w:val="auto"/>
        </w:rPr>
        <w:t>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>Я.В. Сираковская,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>к.п.н., доцент ___________________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>Т.В. Корж,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ст. преподаватель ___________________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  <w:color w:val="000000"/>
        </w:rPr>
        <w:br w:type="page"/>
      </w:r>
      <w:r w:rsidRPr="0091267D">
        <w:rPr>
          <w:rFonts w:hAnsi="Times New Roman" w:cs="Times New Roman"/>
          <w:b/>
          <w:color w:val="000000"/>
        </w:rPr>
        <w:lastRenderedPageBreak/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Кафедра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теории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и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методики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и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>Рассмотрено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одобрено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заседании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кафедры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(протокол №7 от «11» апреля 2020 г.)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>Зав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кафедрой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____________ </w:t>
      </w:r>
      <w:r w:rsidRPr="0091267D">
        <w:rPr>
          <w:rFonts w:hAnsi="Times New Roman" w:cs="Times New Roman"/>
          <w:color w:val="auto"/>
          <w:u w:color="000000"/>
          <w:lang w:eastAsia="ru-RU"/>
        </w:rPr>
        <w:t>Дунаев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  <w:r w:rsidRPr="0091267D">
        <w:rPr>
          <w:rFonts w:hAnsi="Times New Roman" w:cs="Times New Roman"/>
          <w:color w:val="auto"/>
          <w:u w:color="000000"/>
          <w:lang w:eastAsia="ru-RU"/>
        </w:rPr>
        <w:t>С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color w:val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Вопросы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к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зачету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  <w:b/>
          <w:color w:val="000000"/>
        </w:rPr>
        <w:t>по дисциплине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color w:val="000000"/>
        </w:rPr>
      </w:pPr>
      <w:r w:rsidRPr="0091267D">
        <w:rPr>
          <w:rFonts w:hAnsi="Times New Roman Bold" w:cs="Times New Roman Bold"/>
          <w:b/>
          <w:color w:val="000000"/>
        </w:rPr>
        <w:t>«Научно</w:t>
      </w:r>
      <w:r w:rsidRPr="0091267D">
        <w:rPr>
          <w:rFonts w:hAnsi="Times New Roman Bold"/>
          <w:b/>
          <w:color w:val="000000"/>
        </w:rPr>
        <w:t>-</w:t>
      </w:r>
      <w:r w:rsidRPr="0091267D">
        <w:rPr>
          <w:rFonts w:hAnsi="Times New Roman Bold" w:cs="Times New Roman Bold"/>
          <w:b/>
          <w:color w:val="000000"/>
        </w:rPr>
        <w:t>методическая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Направление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подготовки</w:t>
      </w:r>
      <w:r w:rsidRPr="0091267D">
        <w:rPr>
          <w:rFonts w:hAnsi="Times New Roman"/>
          <w:b/>
          <w:bCs/>
          <w:color w:val="000000"/>
        </w:rPr>
        <w:t>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ascii="Times New Roman" w:cs="Times New Roman"/>
          <w:color w:val="000000"/>
        </w:rPr>
        <w:t xml:space="preserve">38.03.02. </w:t>
      </w:r>
      <w:r w:rsidRPr="0091267D">
        <w:rPr>
          <w:rFonts w:hAnsi="Times New Roman" w:cs="Times New Roman"/>
          <w:color w:val="000000"/>
        </w:rPr>
        <w:t>Менеджмент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91267D">
        <w:rPr>
          <w:rFonts w:ascii="Times New Roman" w:hAnsi="Times New Roman" w:cs="Times New Roman"/>
          <w:i/>
          <w:iCs/>
          <w:color w:val="000000"/>
          <w:u w:color="000000"/>
        </w:rPr>
        <w:t>Профиль: Менеджмент организации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r w:rsidRPr="0091267D">
        <w:rPr>
          <w:rFonts w:ascii="Times New Roman" w:hAnsi="Times New Roman" w:cs="Times New Roman"/>
          <w:i/>
          <w:iCs/>
          <w:color w:val="000000"/>
          <w:u w:color="000000"/>
        </w:rPr>
        <w:t>(уровень высшего образования бакалавриат)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b/>
          <w:color w:val="000000"/>
        </w:rPr>
        <w:t>Форма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обучения</w:t>
      </w:r>
      <w:r w:rsidRPr="0091267D">
        <w:rPr>
          <w:rFonts w:hAnsi="Times New Roman" w:cs="Times New Roman"/>
          <w:b/>
          <w:color w:val="000000"/>
        </w:rPr>
        <w:t xml:space="preserve">: </w:t>
      </w:r>
      <w:r w:rsidRPr="0091267D">
        <w:rPr>
          <w:rFonts w:hAnsi="Times New Roman" w:cs="Times New Roman"/>
          <w:b/>
          <w:color w:val="000000"/>
        </w:rPr>
        <w:t>очная</w:t>
      </w:r>
      <w:r w:rsidRPr="0091267D">
        <w:rPr>
          <w:rFonts w:hAnsi="Times New Roman" w:cs="Times New Roman"/>
          <w:b/>
          <w:color w:val="000000"/>
        </w:rPr>
        <w:t>/</w:t>
      </w:r>
      <w:r w:rsidRPr="0091267D">
        <w:rPr>
          <w:rFonts w:hAnsi="Times New Roman" w:cs="Times New Roman"/>
          <w:b/>
          <w:color w:val="000000"/>
        </w:rPr>
        <w:t>заочная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1. Наука как система научных знаний о явлениях и законах природы и общества.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2. Обыденное и научное познание. 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3. Научное исследование. Фундаментальные и прикладные научные исследования.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4. Признаки научного исследования.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5. Критерии правильности выбора темы работы. Этапы научно-исследовательской работы.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6. Определение понятий: «анализ», «синтез», «абстрагирование», «обобщение», «идеализация», «индукция», «дедукция, «моделирование», «гипотетико-дедуктивный метод».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7. Характеристика и системы подготовки </w:t>
      </w:r>
      <w:r w:rsidRPr="0091267D">
        <w:rPr>
          <w:rFonts w:ascii="Times New Roman" w:hAnsi="Times New Roman"/>
          <w:color w:val="auto"/>
          <w:u w:color="000000"/>
        </w:rPr>
        <w:t xml:space="preserve">научно-педагогических кадров в сфере менеджмента ФК и спорта. </w:t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8. Научно-методическая деятельность, ее роль и особенности функционирования в области менеджмента в сфере ФКиС.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9. Какие требования предъявляются к научно-методической компетенции специалиста по менеджменту?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 xml:space="preserve">10. Какие критерии качества научно-методической работы? 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 xml:space="preserve">11.Сущность и основные направления инновационных исследований по отдельным профилям подготовки специалистов в области менеджмента. 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12. Особенности инновационных проектов и проблематика научного поиска в области менеджмента в сфере ФКиС.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13. Характеристика основных видов научных, методических работ и формы их представления.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14. Квалификационные требования к различным видам Н-МР с учетом их особенностей и форм представления.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15. Цель и задачи научно-методической работы в сфере менеджмента организации</w:t>
      </w:r>
      <w:r w:rsidRPr="0091267D">
        <w:rPr>
          <w:rFonts w:ascii="Times New Roman" w:hAnsi="Times New Roman"/>
          <w:u w:color="000000"/>
        </w:rPr>
        <w:t xml:space="preserve"> </w:t>
      </w:r>
      <w:r w:rsidRPr="0091267D">
        <w:rPr>
          <w:rFonts w:ascii="Times New Roman" w:hAnsi="Times New Roman"/>
          <w:color w:val="000000"/>
          <w:u w:color="000000"/>
        </w:rPr>
        <w:t>ФКиС.</w:t>
      </w:r>
      <w:r w:rsidRPr="0091267D">
        <w:rPr>
          <w:rFonts w:ascii="Times New Roman" w:hAnsi="Times New Roman"/>
          <w:color w:val="000000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16. Основные формы организации научно-методической работы, их цели и содержание.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17.Особенности индивидуальных форм организации научно-методической работы.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lastRenderedPageBreak/>
        <w:t xml:space="preserve">18. Понятия «комплексный», «системный», «структурно-функциональный» подходы к исследованию предметной области менеджмента ФК и спорта. </w:t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19. Основные требования, предъявляемые к научно-методическим работам. 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20. Основные направления планирования научного исследования. </w:t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21. Постановка проблемы, формулирование темы, обоснование актуальности и значимости научного исследования.  </w:t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22. Логика исследования, формулирование цели, задач, выбор методов исследования.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23. Гипотеза и ее разновидности, алгоритм ее подтверждения или опровержения.</w:t>
      </w:r>
      <w:r w:rsidRPr="0091267D">
        <w:rPr>
          <w:rFonts w:ascii="Times New Roman" w:hAnsi="Times New Roman"/>
          <w:color w:val="000000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24. Этапы реализации плана научного исследования. </w:t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  <w:r w:rsidRPr="0091267D">
        <w:rPr>
          <w:rFonts w:ascii="Times New Roman" w:hAnsi="Times New Roman"/>
          <w:color w:val="000000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25.Метод педагогического наблюдения и его разновидности.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 xml:space="preserve">26. Характеристика метода педагогического эксперимента, его разновидности и алгоритм проведения. 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27. Использование средств математической статистики для обработки научных данных.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28. Измерительные процедуры и измерительные шкалы оценок результатов тестирования.</w:t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29. Алгоритм подготовки результатов исследования и оформление научно-методической работы.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30. Цель, структура и основные требования к содержанию научно-методической работы.</w:t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 xml:space="preserve">31. Представление о современных технологиях в обеспечении научно-методической деятельности. 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32.Оценка результатов научной и методической деятельности.</w:t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  <w:r w:rsidRPr="0091267D">
        <w:rPr>
          <w:rFonts w:ascii="Times New Roman" w:hAnsi="Times New Roman"/>
          <w:color w:val="auto"/>
          <w:u w:color="000000"/>
        </w:rPr>
        <w:tab/>
      </w:r>
    </w:p>
    <w:p w:rsidR="0091267D" w:rsidRPr="0091267D" w:rsidRDefault="0091267D" w:rsidP="0091267D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33. Основные положения о научно-методической работе специалистов высшего профессионального физкультурного образования и основные его составляющие.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34. Механизм формирования научно-методической компетентности специалиста в области менеджмента ФК и спорта.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35. Пути совершенствования научно-методической компетентности специалиста по менеджменту организации.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auto"/>
          <w:u w:color="000000"/>
        </w:rPr>
        <w:t>36. Педагогические условия, обеспечивающие эффективное формирование научно-методической компетентности специалистов</w:t>
      </w:r>
      <w:r w:rsidRPr="0091267D">
        <w:rPr>
          <w:rFonts w:ascii="Times New Roman" w:hAnsi="Times New Roman"/>
          <w:color w:val="000000"/>
          <w:u w:color="000000"/>
        </w:rPr>
        <w:t xml:space="preserve"> в области менеджмента физической культуры и спорта.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37. Требования к выпускной квалификационной работе бакалавра.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38. Формы подготовки и повышения квалификации научных кадров в сфере физической культуры и спорта.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39. Система аттестации научных кадров в сфере физической культуры и спорта.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40. Дать характеристику методам исследования: «беседа», «анкетирование», «интервью».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41. Виды анкетирования.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42. Основные виды измерительных шкал: «шкала наименований», «шкала порядка», «интервальная шкала», «шкала отношений».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43. Виды научных и методических работ, формы их представления.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43. Структура и содержание реферата. Требования к его оформлению.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44. Структура и содержание курсовой работы и требования к ее оформлению.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45. Структура и содержание выпускной квалификационной работа. Требования к ее оформлению и представление результатов исследования.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46. Научная статья. Требования к ее оформлению.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47.Тезисы. Требования к их оформлению.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48. Доклад как разновидность научной работы. Доклад с мультимедийной презентацией. Требования к их оформлению.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49. Программа как вид научной работы. Ее структура и содержание.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50.Дать краткую характеристику видам методических публикаций: методические рекомендации, методические указания, методические разработки, методические письма.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51. Электронное издание: электронный учебник, электронное учебное пособие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lastRenderedPageBreak/>
        <w:t>52. Оформление графического материала.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53. Виды библиографических ссылок: внутритекстовая, подстрочная, затекстовая, повторная и комплексная. Требования к их оформлению.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>54. Электронные ресурсы локального и удаленного доступа. Порядок оформления ссылок на электронные ресурсы.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000000"/>
          <w:u w:color="000000"/>
        </w:rPr>
      </w:pPr>
      <w:r w:rsidRPr="0091267D">
        <w:rPr>
          <w:rFonts w:ascii="Times New Roman" w:hAnsi="Times New Roman"/>
          <w:color w:val="000000"/>
          <w:u w:color="000000"/>
        </w:rPr>
        <w:t xml:space="preserve">55. Понятие «проектная деятельность». </w:t>
      </w:r>
      <w:r w:rsidRPr="0091267D">
        <w:rPr>
          <w:rFonts w:ascii="Times New Roman" w:hAnsi="Times New Roman"/>
          <w:color w:val="000000"/>
          <w:shd w:val="clear" w:color="auto" w:fill="FFFFFF"/>
        </w:rPr>
        <w:t>Процессный, системный и ситуационный подходы к определению проекта.</w:t>
      </w:r>
    </w:p>
    <w:p w:rsidR="0091267D" w:rsidRPr="0091267D" w:rsidRDefault="0091267D" w:rsidP="0091267D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91267D">
        <w:rPr>
          <w:rFonts w:ascii="Times New Roman" w:hAnsi="Times New Roman"/>
          <w:color w:val="000000"/>
          <w:shd w:val="clear" w:color="auto" w:fill="FFFFFF"/>
        </w:rPr>
        <w:t xml:space="preserve">56. Цели, задачи и функции проектной деятельности. Система организации проектной деятельности, её структура и параметры. Субъекты и объекты проектного менеджмента. </w:t>
      </w:r>
    </w:p>
    <w:p w:rsidR="0091267D" w:rsidRPr="0091267D" w:rsidRDefault="0091267D" w:rsidP="0091267D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91267D">
        <w:rPr>
          <w:rFonts w:ascii="Times New Roman" w:hAnsi="Times New Roman"/>
          <w:color w:val="000000"/>
          <w:shd w:val="clear" w:color="auto" w:fill="FFFFFF"/>
        </w:rPr>
        <w:t xml:space="preserve">57. Основные принципы организации проектной деятельности. </w:t>
      </w:r>
    </w:p>
    <w:p w:rsidR="0091267D" w:rsidRPr="0091267D" w:rsidRDefault="0091267D" w:rsidP="0091267D">
      <w:pPr>
        <w:jc w:val="both"/>
        <w:rPr>
          <w:rFonts w:ascii="Times New Roman" w:hAnsi="Times New Roman"/>
          <w:color w:val="auto"/>
          <w:shd w:val="clear" w:color="auto" w:fill="FFFFFF"/>
        </w:rPr>
      </w:pPr>
      <w:r w:rsidRPr="0091267D">
        <w:rPr>
          <w:rFonts w:ascii="Times New Roman" w:hAnsi="Times New Roman"/>
          <w:color w:val="auto"/>
          <w:shd w:val="clear" w:color="auto" w:fill="FFFFFF"/>
        </w:rPr>
        <w:t>58. Этапы проектной деятельности: предпроектная подготовка, реализации проекта, приемки результатов, мониторинга и оценки результатов проекта.</w:t>
      </w:r>
    </w:p>
    <w:p w:rsidR="0091267D" w:rsidRPr="0091267D" w:rsidRDefault="0091267D" w:rsidP="0091267D">
      <w:pPr>
        <w:jc w:val="both"/>
        <w:rPr>
          <w:rFonts w:ascii="Times New Roman" w:hAnsi="Times New Roman"/>
          <w:color w:val="auto"/>
        </w:rPr>
      </w:pPr>
      <w:r w:rsidRPr="0091267D">
        <w:rPr>
          <w:rFonts w:ascii="Times New Roman" w:hAnsi="Times New Roman"/>
          <w:color w:val="auto"/>
          <w:shd w:val="clear" w:color="auto" w:fill="FFFFFF"/>
        </w:rPr>
        <w:t xml:space="preserve">59. </w:t>
      </w:r>
      <w:r w:rsidRPr="0091267D">
        <w:rPr>
          <w:rFonts w:ascii="Times New Roman" w:hAnsi="Times New Roman"/>
          <w:color w:val="auto"/>
        </w:rPr>
        <w:t xml:space="preserve">Сбор данных, интервьюирование. Анализ данных, поиск решения поставленной задачи. </w:t>
      </w:r>
    </w:p>
    <w:p w:rsidR="0091267D" w:rsidRPr="0091267D" w:rsidRDefault="0091267D" w:rsidP="009126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/>
          <w:color w:val="auto"/>
          <w:u w:color="000000"/>
        </w:rPr>
      </w:pPr>
      <w:r w:rsidRPr="0091267D">
        <w:rPr>
          <w:rFonts w:ascii="Times New Roman" w:hAnsi="Times New Roman"/>
          <w:color w:val="auto"/>
        </w:rPr>
        <w:t xml:space="preserve">60. Формы представления результатов проектной деятельности. </w:t>
      </w:r>
    </w:p>
    <w:p w:rsidR="0091267D" w:rsidRPr="0091267D" w:rsidRDefault="0091267D" w:rsidP="0091267D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ascii="Times New Roman" w:hAnsi="Times New Roman"/>
          <w:b/>
          <w:bCs/>
        </w:rPr>
      </w:pPr>
    </w:p>
    <w:p w:rsidR="0091267D" w:rsidRPr="0091267D" w:rsidRDefault="0091267D" w:rsidP="0091267D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rFonts w:ascii="Times New Roman" w:hAnsi="Times New Roman"/>
          <w:b/>
          <w:bCs/>
          <w:color w:val="000000"/>
        </w:rPr>
      </w:pPr>
      <w:r w:rsidRPr="0091267D">
        <w:rPr>
          <w:rFonts w:ascii="Times New Roman" w:hAnsi="Times New Roman"/>
          <w:b/>
          <w:bCs/>
          <w:color w:val="000000"/>
        </w:rPr>
        <w:t xml:space="preserve">Критерии оценки зачета: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Оценка</w:t>
      </w:r>
      <w:r w:rsidRPr="0091267D">
        <w:rPr>
          <w:rFonts w:ascii="Times New Roman" w:hAnsi="Times New Roman" w:cs="Times New Roman"/>
          <w:b/>
          <w:color w:val="auto"/>
          <w:u w:color="000000"/>
          <w:lang w:eastAsia="ru-RU"/>
        </w:rPr>
        <w:t xml:space="preserve"> «отлично»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ставится, ес</w:t>
      </w:r>
      <w:r w:rsidRPr="0091267D">
        <w:rPr>
          <w:rFonts w:ascii="Times New Roman" w:eastAsia="Malgun Gothic Semilight" w:hAnsi="Times New Roman" w:cs="Times New Roman"/>
          <w:color w:val="auto"/>
          <w:u w:color="000000"/>
          <w:lang w:eastAsia="ru-RU"/>
        </w:rPr>
        <w:t>ли студент глубоко усвоил весь программный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 материал; исчерпывающе, последовательно, логически грамотно его излагает, увязывая его с практикой соответствующей предметной области; не затрудняется с ответом при видоизменении задания, свободно справляется с задачами или практическими заданиями (при их наличии); правильно обосновывает принятые решения; умеет самостоятельно обобщать и излагать материал, не допуская ошибок.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Оценка </w:t>
      </w:r>
      <w:r w:rsidRPr="0091267D">
        <w:rPr>
          <w:rFonts w:ascii="Times New Roman" w:hAnsi="Times New Roman" w:cs="Times New Roman"/>
          <w:b/>
          <w:color w:val="auto"/>
          <w:u w:color="000000"/>
          <w:lang w:eastAsia="ru-RU"/>
        </w:rPr>
        <w:t xml:space="preserve">«хорошо»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ставится, </w:t>
      </w:r>
      <w:r w:rsidRPr="0091267D">
        <w:rPr>
          <w:rFonts w:ascii="Times New Roman" w:eastAsia="Malgun Gothic Semilight" w:hAnsi="Times New Roman" w:cs="Times New Roman"/>
          <w:color w:val="auto"/>
          <w:u w:color="000000"/>
          <w:lang w:eastAsia="ru-RU"/>
        </w:rPr>
        <w:t>если студент твердо знает программный материал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заданий, но допускает ошибки в освещении части изученного материала.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Оценка</w:t>
      </w:r>
      <w:r w:rsidRPr="0091267D">
        <w:rPr>
          <w:rFonts w:ascii="Times New Roman" w:hAnsi="Times New Roman" w:cs="Times New Roman"/>
          <w:b/>
          <w:color w:val="auto"/>
          <w:u w:color="000000"/>
          <w:lang w:eastAsia="ru-RU"/>
        </w:rPr>
        <w:t xml:space="preserve"> «удовлетворительно»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ставится, </w:t>
      </w:r>
      <w:r w:rsidRPr="0091267D">
        <w:rPr>
          <w:rFonts w:ascii="Times New Roman" w:eastAsia="Malgun Gothic Semilight" w:hAnsi="Times New Roman" w:cs="Times New Roman"/>
          <w:color w:val="auto"/>
          <w:u w:color="000000"/>
          <w:lang w:eastAsia="ru-RU"/>
        </w:rPr>
        <w:t>если студент усвоил только основной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 материал, знаком с основной литературой, рекомендованной программой,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Оценка </w:t>
      </w:r>
      <w:r w:rsidRPr="0091267D">
        <w:rPr>
          <w:rFonts w:ascii="Times New Roman" w:hAnsi="Times New Roman" w:cs="Times New Roman"/>
          <w:b/>
          <w:color w:val="auto"/>
          <w:u w:color="000000"/>
          <w:lang w:eastAsia="ru-RU"/>
        </w:rPr>
        <w:t xml:space="preserve">«неудовлетворительно»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ставится, если студент не знает значительной части программного материала, допускает существенные ошибки при ответе на поставленные вопросы, с большими затруднениями выполняет практические задания, задачи.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Ansi="Times New Roman" w:cs="Times New Roman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</w:rPr>
        <w:br w:type="page"/>
      </w:r>
      <w:r w:rsidRPr="0091267D">
        <w:rPr>
          <w:rFonts w:hAnsi="Times New Roman" w:cs="Times New Roman"/>
          <w:b/>
          <w:color w:val="000000"/>
        </w:rPr>
        <w:lastRenderedPageBreak/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 w:cs="Times New Roman Bold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bCs/>
          <w:color w:val="auto"/>
        </w:rPr>
      </w:pPr>
      <w:r w:rsidRPr="0091267D">
        <w:rPr>
          <w:rFonts w:hAnsi="Times New Roman Bold" w:cs="Times New Roman Bold"/>
          <w:b/>
          <w:bCs/>
          <w:color w:val="auto"/>
        </w:rPr>
        <w:t>Перечень</w:t>
      </w:r>
      <w:r w:rsidRPr="0091267D">
        <w:rPr>
          <w:rFonts w:hAnsi="Times New Roman Bold" w:cs="Times New Roman Bold"/>
          <w:b/>
          <w:bCs/>
          <w:color w:val="auto"/>
        </w:rPr>
        <w:t xml:space="preserve"> </w:t>
      </w:r>
      <w:r w:rsidRPr="0091267D">
        <w:rPr>
          <w:rFonts w:hAnsi="Times New Roman Bold" w:cs="Times New Roman Bold"/>
          <w:b/>
          <w:bCs/>
          <w:color w:val="auto"/>
        </w:rPr>
        <w:t>тем</w:t>
      </w:r>
      <w:r w:rsidRPr="0091267D">
        <w:rPr>
          <w:rFonts w:hAnsi="Times New Roman Bold" w:cs="Times New Roman Bold"/>
          <w:b/>
          <w:bCs/>
          <w:color w:val="auto"/>
        </w:rPr>
        <w:t xml:space="preserve"> </w:t>
      </w:r>
      <w:r w:rsidRPr="0091267D">
        <w:rPr>
          <w:rFonts w:hAnsi="Times New Roman Bold" w:cs="Times New Roman Bold"/>
          <w:b/>
          <w:bCs/>
          <w:color w:val="auto"/>
        </w:rPr>
        <w:t>для</w:t>
      </w:r>
      <w:r w:rsidRPr="0091267D">
        <w:rPr>
          <w:rFonts w:hAnsi="Times New Roman Bold" w:cs="Times New Roman Bold"/>
          <w:b/>
          <w:bCs/>
          <w:color w:val="auto"/>
        </w:rPr>
        <w:t xml:space="preserve"> </w:t>
      </w:r>
      <w:r w:rsidRPr="0091267D">
        <w:rPr>
          <w:rFonts w:hAnsi="Times New Roman Bold" w:cs="Times New Roman Bold"/>
          <w:b/>
          <w:bCs/>
          <w:color w:val="auto"/>
        </w:rPr>
        <w:t>письменного</w:t>
      </w:r>
      <w:r w:rsidRPr="0091267D">
        <w:rPr>
          <w:rFonts w:hAnsi="Times New Roman Bold" w:cs="Times New Roman Bold"/>
          <w:b/>
          <w:bCs/>
          <w:color w:val="auto"/>
        </w:rPr>
        <w:t xml:space="preserve"> </w:t>
      </w:r>
      <w:r w:rsidRPr="0091267D">
        <w:rPr>
          <w:rFonts w:hAnsi="Times New Roman Bold" w:cs="Times New Roman Bold"/>
          <w:b/>
          <w:bCs/>
          <w:color w:val="auto"/>
        </w:rPr>
        <w:t>опроса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color w:val="auto"/>
        </w:rPr>
      </w:pPr>
      <w:r w:rsidRPr="0091267D">
        <w:rPr>
          <w:rFonts w:ascii="Times New Roman" w:hAnsi="Times New Roman" w:cs="Times New Roman"/>
          <w:b/>
          <w:color w:val="auto"/>
        </w:rPr>
        <w:t>по дисциплине «Научно</w:t>
      </w:r>
      <w:r w:rsidRPr="0091267D">
        <w:rPr>
          <w:rFonts w:hAnsi="Times New Roman Bold"/>
          <w:b/>
          <w:color w:val="auto"/>
        </w:rPr>
        <w:t>-</w:t>
      </w:r>
      <w:r w:rsidRPr="0091267D">
        <w:rPr>
          <w:rFonts w:hAnsi="Times New Roman Bold" w:cs="Times New Roman Bold"/>
          <w:b/>
          <w:color w:val="auto"/>
        </w:rPr>
        <w:t>методическая</w:t>
      </w:r>
      <w:r w:rsidRPr="0091267D">
        <w:rPr>
          <w:rFonts w:hAnsi="Times New Roman Bold" w:cs="Times New Roman Bold"/>
          <w:b/>
          <w:color w:val="auto"/>
        </w:rPr>
        <w:t xml:space="preserve"> </w:t>
      </w:r>
      <w:r w:rsidRPr="0091267D">
        <w:rPr>
          <w:rFonts w:hAnsi="Times New Roman Bold" w:cs="Times New Roman Bold"/>
          <w:b/>
          <w:color w:val="auto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auto"/>
          <w:u w:color="000000"/>
        </w:rPr>
      </w:pPr>
      <w:r w:rsidRPr="0091267D">
        <w:rPr>
          <w:rFonts w:ascii="Times New Roman" w:hAnsi="Times New Roman" w:cs="Times New Roman"/>
          <w:b/>
          <w:color w:val="000000"/>
          <w:u w:color="000000"/>
        </w:rPr>
        <w:t xml:space="preserve">Раздел 1. </w:t>
      </w:r>
      <w:r w:rsidRPr="0091267D">
        <w:rPr>
          <w:rFonts w:ascii="Times New Roman" w:hAnsi="Times New Roman" w:cs="Times New Roman"/>
          <w:b/>
          <w:bCs/>
          <w:color w:val="auto"/>
          <w:u w:color="000000"/>
          <w:lang w:eastAsia="ru-RU"/>
        </w:rPr>
        <w:t>Сущность научно-методической деятельности. Условия формирования научно-методических компетенций специалиста в сфере менеджмента.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(очная/заочная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cs="Times New Roman"/>
          <w:color w:val="auto"/>
          <w:u w:color="000000"/>
        </w:rPr>
      </w:pPr>
      <w:r w:rsidRPr="0091267D">
        <w:rPr>
          <w:rFonts w:ascii="Times New Roman" w:cs="Times New Roman"/>
          <w:color w:val="auto"/>
          <w:u w:color="000000"/>
        </w:rPr>
        <w:t xml:space="preserve">1. </w:t>
      </w:r>
      <w:r w:rsidRPr="0091267D">
        <w:rPr>
          <w:rFonts w:ascii="Times New Roman" w:hAnsi="Times New Roman" w:cs="Times New Roman"/>
          <w:color w:val="000000"/>
          <w:u w:color="000000"/>
        </w:rPr>
        <w:t>Структура и содержание учебной, научной и методической деятельности в системе высшего образования.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cs="Times New Roman"/>
          <w:color w:val="auto"/>
          <w:u w:color="000000"/>
        </w:rPr>
      </w:pPr>
      <w:r w:rsidRPr="0091267D">
        <w:rPr>
          <w:rFonts w:ascii="Times New Roman" w:cs="Times New Roman"/>
          <w:color w:val="auto"/>
          <w:u w:color="000000"/>
        </w:rPr>
        <w:t>2.</w:t>
      </w:r>
      <w:r w:rsidRPr="0091267D">
        <w:rPr>
          <w:rFonts w:ascii="Times New Roman" w:hAnsi="Times New Roman" w:cs="Times New Roman"/>
          <w:color w:val="000000"/>
          <w:u w:color="000000"/>
        </w:rPr>
        <w:t>Формы организации НМД в высших учебных заведениях.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outlineLvl w:val="0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ascii="Times New Roman" w:cs="Times New Roman"/>
          <w:color w:val="auto"/>
          <w:u w:color="000000"/>
        </w:rPr>
        <w:t>3.</w:t>
      </w:r>
      <w:r w:rsidRPr="0091267D">
        <w:rPr>
          <w:rFonts w:ascii="Times New Roman" w:hAnsi="Times New Roman" w:cs="Times New Roman"/>
          <w:color w:val="000000"/>
          <w:u w:color="000000"/>
        </w:rPr>
        <w:t>Сущность и структура компетенций бакалавра в области менеджмента физической культуры и спорта.</w:t>
      </w:r>
      <w:r w:rsidRPr="0091267D">
        <w:rPr>
          <w:rFonts w:ascii="Times New Roman" w:hAnsi="Times New Roman" w:cs="Times New Roman"/>
          <w:color w:val="000000"/>
          <w:u w:color="000000"/>
        </w:rPr>
        <w:tab/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cs="Times New Roman"/>
          <w:color w:val="auto"/>
          <w:u w:color="000000"/>
        </w:rPr>
      </w:pPr>
      <w:r w:rsidRPr="0091267D">
        <w:rPr>
          <w:rFonts w:ascii="Times New Roman" w:cs="Times New Roman"/>
          <w:color w:val="auto"/>
          <w:u w:color="000000"/>
        </w:rPr>
        <w:t xml:space="preserve">4. </w:t>
      </w:r>
      <w:r w:rsidRPr="0091267D">
        <w:rPr>
          <w:rFonts w:ascii="Times New Roman" w:hAnsi="Times New Roman" w:cs="Times New Roman"/>
          <w:color w:val="000000"/>
          <w:u w:color="000000"/>
        </w:rPr>
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cs="Times New Roman"/>
          <w:color w:val="auto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91267D">
        <w:rPr>
          <w:rFonts w:hAnsi="Times New Roman Bold" w:cs="Times New Roman Bold"/>
          <w:b/>
          <w:bCs/>
          <w:color w:val="auto"/>
        </w:rPr>
        <w:t>Раздел</w:t>
      </w:r>
      <w:r w:rsidRPr="0091267D">
        <w:rPr>
          <w:rFonts w:ascii="Times New Roman Bold" w:cs="Times New Roman Bold"/>
          <w:b/>
          <w:bCs/>
          <w:color w:val="auto"/>
        </w:rPr>
        <w:t xml:space="preserve">2. 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менеджмента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(очная/заочная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1. Методология проектирования инновационных процессов управления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в сфере физической культуры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bCs/>
          <w:color w:val="auto"/>
        </w:rPr>
        <w:t>2. Проблемы государственной и муниципальной поддержки физического воспитания и спортивной подготовки различных контингентов населения.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  <w:u w:color="000000"/>
        </w:rPr>
      </w:pPr>
      <w:r w:rsidRPr="0091267D">
        <w:rPr>
          <w:rFonts w:ascii="Times New Roman" w:hAnsi="Times New Roman" w:cs="Times New Roman"/>
          <w:bCs/>
          <w:color w:val="auto"/>
        </w:rPr>
        <w:t xml:space="preserve">3. </w:t>
      </w:r>
      <w:r w:rsidRPr="0091267D">
        <w:rPr>
          <w:rFonts w:ascii="Times New Roman" w:hAnsi="Times New Roman" w:cs="Times New Roman"/>
          <w:color w:val="auto"/>
          <w:u w:color="000000"/>
        </w:rPr>
        <w:t>Методологические основы и практические вопросы проблемы комплексного исследования предметной области менеджмента в сфере ФКиС.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91267D">
        <w:rPr>
          <w:rFonts w:ascii="Times New Roman" w:hAnsi="Times New Roman" w:cs="Times New Roman"/>
          <w:color w:val="auto"/>
          <w:u w:color="000000"/>
        </w:rPr>
        <w:t xml:space="preserve">4. </w:t>
      </w:r>
      <w:r w:rsidRPr="0091267D">
        <w:rPr>
          <w:rFonts w:ascii="Times New Roman" w:hAnsi="Times New Roman" w:cs="Times New Roman"/>
          <w:color w:val="000000"/>
          <w:sz w:val="22"/>
          <w:szCs w:val="22"/>
          <w:u w:color="000000"/>
        </w:rPr>
        <w:t>Структура высшего профессионального и послевузовского физкультурно-спортивного образования.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color w:val="000000"/>
          <w:u w:color="000000"/>
        </w:rPr>
        <w:t>5. Система подготовки научно-педагогических специалистов в сфере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color w:val="auto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91267D">
        <w:rPr>
          <w:rFonts w:hAnsi="Times New Roman Bold" w:cs="Times New Roman Bold"/>
          <w:b/>
          <w:bCs/>
          <w:color w:val="000000"/>
        </w:rPr>
        <w:t>Раздел</w:t>
      </w:r>
      <w:r w:rsidRPr="0091267D">
        <w:rPr>
          <w:rFonts w:ascii="Times New Roman Bold" w:cs="Times New Roman Bold"/>
          <w:b/>
          <w:bCs/>
          <w:color w:val="000000"/>
        </w:rPr>
        <w:t xml:space="preserve">3. 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Алгоритм традиционного педагогического исследования предметной области менеджмента физической культуры: общая логика и этапы исследования, обработка, интерпретация и внедрение результатов исследования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(заочная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cs="Times New Roman"/>
          <w:color w:val="auto"/>
        </w:rPr>
        <w:t xml:space="preserve">1. </w:t>
      </w:r>
      <w:r w:rsidRPr="0091267D">
        <w:rPr>
          <w:rFonts w:hAnsi="Times New Roman" w:cs="Times New Roman"/>
          <w:color w:val="auto"/>
        </w:rPr>
        <w:t>Метод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методология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научного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исследования</w:t>
      </w:r>
      <w:r w:rsidRPr="0091267D">
        <w:rPr>
          <w:rFonts w:ascii="Times New Roman" w:cs="Times New Roman"/>
          <w:color w:val="auto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Эмпирическии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уровень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Теоретическии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уровень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Проблемная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ситуация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проблема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5.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Объект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предмет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6.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Гипотеза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ее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̈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разновидности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lastRenderedPageBreak/>
        <w:t xml:space="preserve">7.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Задачи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требования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постановке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8.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Наиболее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распространенные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9.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Система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поиска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информации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10.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Методика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сбора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изучения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специальнои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литературы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11.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Беседа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интервью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анкетирование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наблюдение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Виды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наблюдении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Theme="minorHAnsi" w:hAnsiTheme="minorHAnsi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экспертных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оценок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15.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Тестирование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исследованиях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16.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Особенности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17.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Виды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18.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Методикапроведенияпедагогическогоэксперимента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19.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Разновидности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Times New Roman" w:cs="Times New Roman"/>
          <w:color w:val="000000"/>
          <w:u w:color="000000"/>
          <w:lang w:eastAsia="ru-RU"/>
        </w:rPr>
        <w:t>(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констатирующии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преобразующии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естественныи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модельныи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>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20.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Планирование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Экспериментальные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переменные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Calibri" w:hAnsi="Calibri" w:cs="Calibri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21.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Социологические и инструментальные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применяемые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физическои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культуры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Роль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статистических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Использование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компьютерных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технологии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Предпосылки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гипотеза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25.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Обработка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экспериментальных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26.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Этапы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Theme="minorHAnsi" w:hAnsiTheme="minorHAnsi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27.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План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-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исследовательскои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работы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28.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Критерии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оценки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29.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Варианты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внедрения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практику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30.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Требования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тезисам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доклада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научным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статьям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представляемым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публикации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color w:val="auto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91267D">
        <w:rPr>
          <w:rFonts w:ascii="Times New Roman" w:hAnsi="Times New Roman" w:cs="Times New Roman"/>
          <w:b/>
          <w:color w:val="auto"/>
          <w:u w:color="000000"/>
        </w:rPr>
        <w:t xml:space="preserve">Раздел 5. 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bCs/>
          <w:color w:val="000000"/>
        </w:rPr>
        <w:t xml:space="preserve">            1</w:t>
      </w:r>
      <w:r w:rsidRPr="0091267D">
        <w:rPr>
          <w:rFonts w:ascii="Times New Roman" w:hAnsi="Times New Roman" w:cs="Times New Roman"/>
          <w:bCs/>
          <w:color w:val="auto"/>
        </w:rPr>
        <w:t>.</w:t>
      </w:r>
      <w:r w:rsidRPr="0091267D">
        <w:rPr>
          <w:rFonts w:ascii="Times New Roman" w:hAnsi="Times New Roman" w:cs="Times New Roman"/>
          <w:color w:val="auto"/>
          <w:u w:color="000000"/>
        </w:rPr>
        <w:t>Особенности комплексного педагогического исследования.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bCs/>
          <w:color w:val="auto"/>
        </w:rPr>
        <w:t>2.</w:t>
      </w:r>
      <w:r w:rsidRPr="0091267D">
        <w:rPr>
          <w:rFonts w:ascii="Times New Roman" w:hAnsi="Times New Roman" w:cs="Times New Roman"/>
          <w:color w:val="auto"/>
          <w:shd w:val="clear" w:color="auto" w:fill="FFFFFF"/>
        </w:rPr>
        <w:t>Цели, задачи и функции проектной деятельности.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bCs/>
          <w:color w:val="auto"/>
        </w:rPr>
        <w:t>3.</w:t>
      </w:r>
      <w:r w:rsidRPr="0091267D">
        <w:rPr>
          <w:rFonts w:ascii="Times New Roman" w:hAnsi="Times New Roman" w:cs="Times New Roman"/>
          <w:color w:val="auto"/>
          <w:shd w:val="clear" w:color="auto" w:fill="FFFFFF"/>
        </w:rPr>
        <w:t>Этапы проектной деятельности.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</w:rPr>
        <w:t xml:space="preserve">            4. </w:t>
      </w:r>
      <w:r w:rsidRPr="0091267D">
        <w:rPr>
          <w:rFonts w:ascii="Times New Roman" w:eastAsia="Times New Roman" w:hAnsi="Times New Roman" w:cs="Times New Roman"/>
          <w:color w:val="auto"/>
          <w:lang w:eastAsia="ru-RU"/>
        </w:rPr>
        <w:t xml:space="preserve">Формы представления результатов проектной деятельности.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5. </w:t>
      </w:r>
      <w:r w:rsidRPr="0091267D">
        <w:rPr>
          <w:rFonts w:ascii="Times New Roman" w:hAnsi="Times New Roman" w:cs="Times New Roman"/>
          <w:color w:val="000000"/>
          <w:shd w:val="clear" w:color="auto" w:fill="FFFFFF"/>
        </w:rPr>
        <w:t>Основные принципы организации проектной деятельности.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Ansi="Times New Roman" w:cs="Times New Roman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Критерии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оценки</w:t>
      </w:r>
      <w:r w:rsidRPr="0091267D">
        <w:rPr>
          <w:rFonts w:ascii="Times New Roman" w:cs="Times New Roman"/>
          <w:b/>
          <w:bCs/>
          <w:color w:val="000000"/>
        </w:rPr>
        <w:t>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«Отлично»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обнаружившему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всестороннее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систематическое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глубокое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обсуждении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проблемы; составлен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полный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развернутый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поставленный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показана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совокупность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проявляющаяся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свободном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оперировании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понятиями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должен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продемонстрировать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усвоение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взаимосвязи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дисциплины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значении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для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приобретаемой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профессии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проявить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творческие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способности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понимании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изложении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использованием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учебного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«хорошо»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обнаружившему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полное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успешно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выполнившему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предусмотренные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задания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усвоившему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основную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литературу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рекомендованную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Составлен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полный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развернутый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поставленный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показана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совокупность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lastRenderedPageBreak/>
        <w:t>проявляющаяся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свободном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оперировании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понятиями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теме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демонстрируется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фоне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понимания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его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системе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педагогической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науки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педагогики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научно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-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методической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специалиста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области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ФК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формулируется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терминах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науки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логичен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доказателен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Допущены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определении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исправленные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помощью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«наводящих»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вопросов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преподавателя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«удовлетворительно»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если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продемонстрировал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объёме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необходимом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для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дальнейшей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учёбы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предстоящей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работы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профессии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справляющийся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выполнением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заданий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предусмотренных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знакомый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литературой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рекомендованной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Однако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составлен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недостаточно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полный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недостаточно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развернутый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поставленный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допущены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раскрытии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может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конкретизировать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обобщенные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доказав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примерах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положения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Допущены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погрешности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непринципиального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характера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которые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смог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исправить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самостоятельно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«неудовлетворительно»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обнаружившему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пробелы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знаниях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допустившему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принципиальные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выполнении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предусмотренных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заданий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Как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правило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«неудовлетворительно»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ставится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студентам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которые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могут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продолжить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обучение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или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приступить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профессиональной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окончании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вуза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без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дополнительных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занятий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соответствующей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дисциплине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8942D7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noProof/>
          <w:lang w:eastAsia="ru-RU"/>
        </w:rPr>
        <mc:AlternateContent>
          <mc:Choice Requires="wpg">
            <w:drawing>
              <wp:anchor distT="152400" distB="152400" distL="152400" distR="152400" simplePos="0" relativeHeight="251670016" behindDoc="0" locked="0" layoutInCell="1" allowOverlap="1">
                <wp:simplePos x="0" y="0"/>
                <wp:positionH relativeFrom="page">
                  <wp:posOffset>978535</wp:posOffset>
                </wp:positionH>
                <wp:positionV relativeFrom="line">
                  <wp:posOffset>365125</wp:posOffset>
                </wp:positionV>
                <wp:extent cx="5753100" cy="2062480"/>
                <wp:effectExtent l="0" t="0" r="2540" b="0"/>
                <wp:wrapTopAndBottom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2062480"/>
                          <a:chOff x="0" y="0"/>
                          <a:chExt cx="57531" cy="14338"/>
                        </a:xfrm>
                      </wpg:grpSpPr>
                      <wps:wsp>
                        <wps:cNvPr id="2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31" cy="14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737418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31" cy="14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67D" w:rsidRPr="00DE47CB" w:rsidRDefault="0091267D" w:rsidP="0091267D">
                              <w:pPr>
                                <w:pStyle w:val="A7"/>
                                <w:widowControl w:val="0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91267D" w:rsidRDefault="0091267D" w:rsidP="0091267D">
                              <w:pPr>
                                <w:pStyle w:val="A7"/>
                                <w:widowControl w:val="0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91267D" w:rsidRPr="0000217E" w:rsidRDefault="0091267D" w:rsidP="0091267D">
                              <w:pPr>
                                <w:pStyle w:val="A7"/>
                                <w:widowControl w:val="0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jc w:val="both"/>
                                <w:rPr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  <w:p w:rsidR="0091267D" w:rsidRPr="00EB177A" w:rsidRDefault="0091267D" w:rsidP="0091267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ar w:val="none" w:sz="0" w:color="auto"/>
                                </w:pBdr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</w:tabs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77.05pt;margin-top:28.75pt;width:453pt;height:162.4pt;z-index:251670016;mso-wrap-distance-left:12pt;mso-wrap-distance-top:12pt;mso-wrap-distance-right:12pt;mso-wrap-distance-bottom:12pt;mso-position-horizontal-relative:page;mso-position-vertical-relative:line" coordsize="57531,1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">
                <v:rect id="Shape 1073741825" o:spid="_x0000_s1027" style="position:absolute;width:57531;height:1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rect id="Shape 1073741826" o:spid="_x0000_s1028" style="position:absolute;width:57531;height:1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vPMIA&#10;AADaAAAADwAAAGRycy9kb3ducmV2LnhtbESP3YrCMBSE7xd8h3AE7zRd/yhdo4go6IKCtd4fmrNt&#10;2eakNFHr25sFYS+HmfmGWaw6U4s7ta6yrOBzFIEgzq2uuFCQXXbDGITzyBpry6TgSQ5Wy97HAhNt&#10;H3yme+oLESDsElRQet8kUrq8JINuZBvi4P3Y1qAPsi2kbvER4KaW4yiaS4MVh4USG9qUlP+mN6Pg&#10;ej1Niyzb4ng/i6vj9/ZwjM1MqUG/W3+B8NT5//C7vdcKJvB3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a88wgAAANoAAAAPAAAAAAAAAAAAAAAAAJgCAABkcnMvZG93&#10;bnJldi54bWxQSwUGAAAAAAQABAD1AAAAhwMAAAAA&#10;" filled="f" stroked="f" strokeweight="1pt">
                  <v:stroke miterlimit="4"/>
                  <v:textbox inset="3.6pt,,3.6pt">
                    <w:txbxContent>
                      <w:p w:rsidR="0091267D" w:rsidRPr="00DE47CB" w:rsidRDefault="0091267D" w:rsidP="0091267D">
                        <w:pPr>
                          <w:pStyle w:val="A7"/>
                          <w:widowControl w:val="0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91267D" w:rsidRDefault="0091267D" w:rsidP="0091267D">
                        <w:pPr>
                          <w:pStyle w:val="A7"/>
                          <w:widowControl w:val="0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91267D" w:rsidRPr="0000217E" w:rsidRDefault="0091267D" w:rsidP="0091267D">
                        <w:pPr>
                          <w:pStyle w:val="A7"/>
                          <w:widowControl w:val="0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  <w:p w:rsidR="0091267D" w:rsidRPr="00EB177A" w:rsidRDefault="0091267D" w:rsidP="0091267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</w:tabs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Ansi="Times New Roman" w:cs="Times New Roman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Тематика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рефератов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по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дисциплине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«Научно</w:t>
      </w:r>
      <w:r w:rsidRPr="0091267D">
        <w:rPr>
          <w:rFonts w:hAnsi="Times New Roman" w:cs="Times New Roman"/>
          <w:b/>
          <w:bCs/>
          <w:color w:val="000000"/>
        </w:rPr>
        <w:t>-</w:t>
      </w:r>
      <w:r w:rsidRPr="0091267D">
        <w:rPr>
          <w:rFonts w:hAnsi="Times New Roman" w:cs="Times New Roman"/>
          <w:b/>
          <w:bCs/>
          <w:color w:val="000000"/>
        </w:rPr>
        <w:t>методическая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auto"/>
          <w:u w:color="000000"/>
        </w:rPr>
      </w:pPr>
      <w:r w:rsidRPr="0091267D">
        <w:rPr>
          <w:rFonts w:ascii="Times New Roman" w:hAnsi="Times New Roman" w:cs="Times New Roman"/>
          <w:b/>
          <w:bCs/>
          <w:color w:val="000000"/>
        </w:rPr>
        <w:t xml:space="preserve">Раздел 1. </w:t>
      </w:r>
      <w:r w:rsidRPr="0091267D">
        <w:rPr>
          <w:rFonts w:ascii="Times New Roman" w:hAnsi="Times New Roman" w:cs="Times New Roman"/>
          <w:b/>
          <w:bCs/>
          <w:color w:val="auto"/>
          <w:u w:color="000000"/>
          <w:lang w:eastAsia="ru-RU"/>
        </w:rPr>
        <w:t>Сущность научно-методической деятельности. Условия формирования научно-методических компетенций специалиста в сфере менеджмента.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cs="Times New Roman"/>
          <w:color w:val="auto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1.Этапы развития науки.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2. Характеристика методов теоретического и эмпирического исследования.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3. Возникновение и развитие науки.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4. Характеристика различных школ управления.</w:t>
      </w:r>
      <w:r w:rsidRPr="0091267D">
        <w:rPr>
          <w:rFonts w:ascii="Arial" w:hAnsi="Arial" w:cs="Arial"/>
          <w:color w:val="000000"/>
          <w:sz w:val="20"/>
          <w:szCs w:val="20"/>
        </w:rPr>
        <w:br/>
      </w:r>
      <w:r w:rsidRPr="0091267D">
        <w:rPr>
          <w:rFonts w:ascii="Times New Roman" w:hAnsi="Times New Roman" w:cs="Times New Roman"/>
          <w:bCs/>
          <w:color w:val="000000"/>
        </w:rPr>
        <w:t xml:space="preserve">            5. Менеджмент как наука и сфера деятельностибакалавра в сфере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1267D">
        <w:rPr>
          <w:rFonts w:ascii="Times New Roman" w:hAnsi="Times New Roman" w:cs="Times New Roman"/>
          <w:b/>
          <w:color w:val="000000"/>
          <w:u w:color="000000"/>
        </w:rPr>
        <w:t>Раздел 4.Системный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1. Сбор фактического материала и анализ результатов исследования.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2. Анализ научно-методической литературы, документальных и архивных материалов.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3.Теоретическая и практическая значимость работы.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bCs/>
          <w:color w:val="auto"/>
        </w:rPr>
        <w:t xml:space="preserve">4. </w:t>
      </w:r>
      <w:r w:rsidRPr="0091267D">
        <w:rPr>
          <w:rFonts w:ascii="Times New Roman" w:hAnsi="Times New Roman" w:cs="Times New Roman"/>
          <w:color w:val="auto"/>
          <w:u w:color="000000"/>
        </w:rPr>
        <w:t>Патентный поиск научной информации в сфере менеджмента.</w:t>
      </w:r>
      <w:r w:rsidRPr="0091267D">
        <w:rPr>
          <w:rFonts w:ascii="Times New Roman" w:hAnsi="Times New Roman" w:cs="Times New Roman"/>
          <w:bCs/>
          <w:color w:val="auto"/>
        </w:rPr>
        <w:t>Внедрение и эффективность научных исследований и методических работ в сфере управления ФК и спортом.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  <w:u w:color="000000"/>
        </w:rPr>
      </w:pPr>
      <w:r w:rsidRPr="0091267D">
        <w:rPr>
          <w:rFonts w:ascii="Times New Roman" w:hAnsi="Times New Roman" w:cs="Times New Roman"/>
          <w:bCs/>
          <w:color w:val="auto"/>
        </w:rPr>
        <w:t xml:space="preserve">5. </w:t>
      </w:r>
      <w:r w:rsidRPr="0091267D">
        <w:rPr>
          <w:rFonts w:ascii="Times New Roman" w:hAnsi="Times New Roman" w:cs="Times New Roman"/>
          <w:color w:val="auto"/>
          <w:sz w:val="22"/>
          <w:szCs w:val="22"/>
          <w:u w:color="000000"/>
        </w:rPr>
        <w:t xml:space="preserve">Математико-статистическая обработка полученных данных.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color w:val="auto"/>
          <w:sz w:val="22"/>
          <w:szCs w:val="22"/>
          <w:u w:color="000000"/>
        </w:rPr>
        <w:t xml:space="preserve">6. </w:t>
      </w:r>
      <w:r w:rsidRPr="0091267D">
        <w:rPr>
          <w:rFonts w:ascii="Times New Roman" w:hAnsi="Times New Roman" w:cs="Times New Roman"/>
          <w:bCs/>
          <w:color w:val="auto"/>
        </w:rPr>
        <w:t>Подготовка рукописи и оформление курсовых и выпускных квалификационных работ в сфере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hAnsi="Times New Roman Bold" w:cs="Times New Roman Bold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Критерии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оценки</w:t>
      </w:r>
      <w:r w:rsidRPr="0091267D">
        <w:rPr>
          <w:rFonts w:ascii="Times New Roman Bold" w:cs="Times New Roman Bold"/>
          <w:b/>
          <w:bCs/>
          <w:color w:val="000000"/>
        </w:rPr>
        <w:t xml:space="preserve">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«отлично»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обучающемуся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если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>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-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демонстрирует самостоятельное суждение по теме и проблематике реферата; содержание его полностью соответствует заявленной теме; тема раскрыта полностью;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- дает правильные и развернутые ответы на дополнительные вопросы;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- использовал новейшие источники по теме реферата; материал доклада студент излагает грамотно, логично, владеет терминологией и понятийным аппаратом.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b/>
          <w:bCs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b/>
          <w:bCs/>
          <w:color w:val="auto"/>
          <w:u w:color="000000"/>
          <w:lang w:eastAsia="ru-RU"/>
        </w:rPr>
        <w:t xml:space="preserve">Оценка «хорошо» 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>выставляется обучающемуся, если: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-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содержание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полностью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соответствует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заявленной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теме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;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тема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раскрыта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полностью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, но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имеются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неточности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изложении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auto"/>
          <w:u w:color="000000"/>
          <w:lang w:eastAsia="ru-RU"/>
        </w:rPr>
        <w:t>;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-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недостаточно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хорошо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владеет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терминологией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понятийным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аппаратом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проблемы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Имеются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или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затруднения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ответе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дополнительные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вопросы</w:t>
      </w:r>
      <w:r w:rsidRPr="0091267D">
        <w:rPr>
          <w:rFonts w:hAnsi="Times New Roman" w:cs="Times New Roman"/>
          <w:color w:val="auto"/>
          <w:u w:color="000000"/>
          <w:lang w:eastAsia="ru-RU"/>
        </w:rPr>
        <w:t>;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-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привлечены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новейшие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источники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теме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целом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соблюдены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требования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оформлению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процедуре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его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подготовки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защиты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>Оценка</w:t>
      </w: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>«удовлетворительно»</w:t>
      </w: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обучающемуся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если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тема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раскрыта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полностью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Имеются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существенные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отступления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от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требований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к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подготовке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изложению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материала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; </w:t>
      </w:r>
      <w:r w:rsidRPr="0091267D">
        <w:rPr>
          <w:rFonts w:hAnsi="Times New Roman" w:cs="Times New Roman"/>
          <w:color w:val="auto"/>
          <w:u w:color="000000"/>
          <w:lang w:eastAsia="ru-RU"/>
        </w:rPr>
        <w:t>допущены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фактические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содержании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или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ответе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дополнительные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вопросы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>Оценка</w:t>
      </w: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>«неудовлетворительно»</w:t>
      </w:r>
      <w:r w:rsidRPr="0091267D">
        <w:rPr>
          <w:rFonts w:hAnsi="Times New Roman" w:cs="Times New Roman"/>
          <w:b/>
          <w:bCs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выставляется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если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тема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раскрыта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обнаруживается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существенное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непонимание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проблемы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владеет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терминологией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понятийным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аппаратом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нарушена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процедура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защиты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реферата</w:t>
      </w: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auto"/>
          <w:u w:color="000000"/>
          <w:lang w:eastAsia="ru-RU"/>
        </w:rPr>
        <w:t>материал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излагается</w:t>
      </w:r>
      <w:r w:rsidRPr="0091267D">
        <w:rPr>
          <w:rFonts w:hAnsi="Times New Roman" w:cs="Times New Roman"/>
          <w:color w:val="auto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auto"/>
          <w:u w:color="000000"/>
          <w:lang w:eastAsia="ru-RU"/>
        </w:rPr>
        <w:t>нелогично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Ansi="Times New Roman" w:cs="Times New Roman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 w:cs="Times New Roman Bold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Темы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auto"/>
        </w:rPr>
        <w:t>контрольных</w:t>
      </w:r>
      <w:r w:rsidRPr="0091267D">
        <w:rPr>
          <w:rFonts w:hAnsi="Times New Roman Bold" w:cs="Times New Roman Bold"/>
          <w:b/>
          <w:bCs/>
          <w:color w:val="auto"/>
        </w:rPr>
        <w:t xml:space="preserve"> </w:t>
      </w:r>
      <w:r w:rsidRPr="0091267D">
        <w:rPr>
          <w:rFonts w:hAnsi="Times New Roman Bold" w:cs="Times New Roman Bold"/>
          <w:b/>
          <w:bCs/>
          <w:color w:val="auto"/>
        </w:rPr>
        <w:t>работ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 w:cs="Times New Roman Bold"/>
          <w:b/>
          <w:color w:val="auto"/>
        </w:rPr>
      </w:pPr>
      <w:r w:rsidRPr="0091267D">
        <w:rPr>
          <w:rFonts w:ascii="Times New Roman" w:hAnsi="Times New Roman" w:cs="Times New Roman"/>
          <w:b/>
          <w:color w:val="auto"/>
        </w:rPr>
        <w:t xml:space="preserve">по </w:t>
      </w:r>
      <w:r w:rsidRPr="0091267D">
        <w:rPr>
          <w:rFonts w:hAnsi="Times New Roman Bold" w:cs="Times New Roman Bold"/>
          <w:b/>
          <w:color w:val="auto"/>
        </w:rPr>
        <w:t>дисциплине</w:t>
      </w:r>
      <w:r w:rsidRPr="0091267D">
        <w:rPr>
          <w:rFonts w:hAnsi="Times New Roman Bold" w:cs="Times New Roman Bold"/>
          <w:b/>
          <w:color w:val="auto"/>
        </w:rPr>
        <w:t xml:space="preserve"> </w:t>
      </w:r>
      <w:r w:rsidRPr="0091267D">
        <w:rPr>
          <w:rFonts w:hAnsi="Times New Roman Bold" w:cs="Times New Roman Bold"/>
          <w:b/>
          <w:color w:val="auto"/>
        </w:rPr>
        <w:t>«Научно</w:t>
      </w:r>
      <w:r w:rsidRPr="0091267D">
        <w:rPr>
          <w:rFonts w:hAnsi="Times New Roman Bold"/>
          <w:b/>
          <w:color w:val="auto"/>
        </w:rPr>
        <w:t>-</w:t>
      </w:r>
      <w:r w:rsidRPr="0091267D">
        <w:rPr>
          <w:rFonts w:hAnsi="Times New Roman Bold" w:cs="Times New Roman Bold"/>
          <w:b/>
          <w:color w:val="auto"/>
        </w:rPr>
        <w:t>методическая</w:t>
      </w:r>
      <w:r w:rsidRPr="0091267D">
        <w:rPr>
          <w:rFonts w:hAnsi="Times New Roman Bold" w:cs="Times New Roman Bold"/>
          <w:b/>
          <w:color w:val="auto"/>
        </w:rPr>
        <w:t xml:space="preserve"> </w:t>
      </w:r>
      <w:r w:rsidRPr="0091267D">
        <w:rPr>
          <w:rFonts w:hAnsi="Times New Roman Bold" w:cs="Times New Roman Bold"/>
          <w:b/>
          <w:color w:val="auto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color w:val="auto"/>
        </w:rPr>
      </w:pPr>
      <w:r w:rsidRPr="0091267D">
        <w:rPr>
          <w:rFonts w:hAnsi="Times New Roman Bold" w:cs="Times New Roman Bold"/>
          <w:b/>
          <w:bCs/>
          <w:color w:val="000000"/>
        </w:rPr>
        <w:t>Раздел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ascii="Times New Roman Bold" w:cs="Times New Roman Bold"/>
          <w:b/>
          <w:bCs/>
          <w:color w:val="000000"/>
        </w:rPr>
        <w:t xml:space="preserve">3. 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Алгоритм традиционного педагогического исследования предметной области менеджмента физической культуры: общая логика и этапы исследования, обработка, интерпретация и внедрение результатов исследования.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cs="Times New Roman"/>
          <w:color w:val="auto"/>
        </w:rPr>
        <w:t xml:space="preserve">1. </w:t>
      </w:r>
      <w:r w:rsidRPr="0091267D">
        <w:rPr>
          <w:rFonts w:hAnsi="Times New Roman" w:cs="Times New Roman"/>
          <w:color w:val="auto"/>
        </w:rPr>
        <w:t>Метод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методология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научного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исследования</w:t>
      </w:r>
      <w:r w:rsidRPr="0091267D">
        <w:rPr>
          <w:rFonts w:ascii="Times New Roman" w:cs="Times New Roman"/>
          <w:color w:val="auto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Эмпирическии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уровень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Теоретическии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уровень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Проблемная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ситуация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проблема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5.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Объект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предмет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6.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Гипотеза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ее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̈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разновидности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7.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Задачи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требования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постановке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8.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Наиболее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распространенные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9.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Система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поиска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информации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10.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Методика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сбора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изучения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специальнои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литературы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11.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Беседа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интервью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анкетирование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наблюдение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Виды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наблюдении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экспертных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оценок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15.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Тестирование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исследованиях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16.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Особенности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17.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Виды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18.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Методика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проведения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19.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Разновидности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Times New Roman" w:cs="Times New Roman"/>
          <w:color w:val="000000"/>
          <w:u w:color="000000"/>
          <w:lang w:eastAsia="ru-RU"/>
        </w:rPr>
        <w:t>(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констатирующии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преобразующии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естественныи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модельныи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cs="Times New Roman"/>
          <w:color w:val="000000"/>
          <w:u w:color="000000"/>
          <w:lang w:eastAsia="ru-RU"/>
        </w:rPr>
        <w:t>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20.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Планирование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Экспериментальные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переменные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Calibri" w:hAnsi="Calibri" w:cs="Calibri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21.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Социологические и инструментальные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применяемые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физическои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культуры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Роль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статистических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педагогическом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Использование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компьютерных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технологии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Предпосылки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гипотеза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25.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Обработка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экспериментальных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26.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Этапы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Theme="minorHAnsi" w:hAnsiTheme="minorHAnsi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lastRenderedPageBreak/>
        <w:t xml:space="preserve">27.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План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-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исследовательскои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работы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28.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Критерии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оценки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29.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Варианты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внедрения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практику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30.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Требования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тезисам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доклада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научным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статьям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представляемым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публикации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Раздел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ascii="Times New Roman Bold" w:cs="Times New Roman Bold"/>
          <w:b/>
          <w:bCs/>
          <w:color w:val="000000"/>
        </w:rPr>
        <w:t xml:space="preserve">4. 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Виды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научных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методических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работ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требования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содержанию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Helvetica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Современные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-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исследовательскои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работы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сбора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обработки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систематизации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фактического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7.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Социологические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физическои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культуре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спорте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cs="Times New Roman"/>
          <w:color w:val="auto"/>
          <w:u w:color="000000"/>
          <w:lang w:eastAsia="ru-RU"/>
        </w:rPr>
        <w:t xml:space="preserve">10.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Педагогическии</w:t>
      </w:r>
      <w:r w:rsidRPr="0091267D">
        <w:rPr>
          <w:rFonts w:ascii="Tahoma" w:hAnsi="Tahoma" w:cs="Tahoma"/>
          <w:color w:val="auto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эксперимент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физическои</w:t>
      </w:r>
      <w:r w:rsidRPr="0091267D">
        <w:rPr>
          <w:rFonts w:ascii="Tahoma" w:hAnsi="Tahoma" w:cs="Tahoma"/>
          <w:color w:val="auto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культуре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auto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auto"/>
          <w:u w:color="000000"/>
          <w:lang w:eastAsia="ru-RU"/>
        </w:rPr>
        <w:t>спорте</w:t>
      </w:r>
      <w:r w:rsidRPr="0091267D">
        <w:rPr>
          <w:rFonts w:ascii="Times New Roman" w:cs="Times New Roman"/>
          <w:color w:val="auto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11.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математическои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статистики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сфере менеджмента и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физическои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культуры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12.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Корреляционное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Основные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типы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корреляционного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13.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Оформление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работы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14.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Внедрение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практику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результатов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научно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-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исследовательскои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методическои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 xml:space="preserve">̆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характеристика акта внедрения.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cs="Times New Roman"/>
          <w:color w:val="000000"/>
          <w:u w:color="000000"/>
        </w:rPr>
      </w:pPr>
      <w:r w:rsidRPr="0091267D">
        <w:rPr>
          <w:rFonts w:ascii="Times New Roman" w:hAnsi="Times New Roman" w:cs="Times New Roman"/>
          <w:color w:val="auto"/>
        </w:rPr>
        <w:t xml:space="preserve">15. </w:t>
      </w:r>
      <w:r w:rsidRPr="0091267D">
        <w:rPr>
          <w:rFonts w:hAnsi="Times New Roman" w:cs="Times New Roman"/>
          <w:color w:val="000000"/>
          <w:u w:color="000000"/>
        </w:rPr>
        <w:t>«Педагогический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эксперимент»</w:t>
      </w:r>
      <w:r w:rsidRPr="0091267D">
        <w:rPr>
          <w:rFonts w:ascii="Times New Roman" w:cs="Times New Roman"/>
          <w:color w:val="000000"/>
          <w:u w:color="000000"/>
        </w:rPr>
        <w:t xml:space="preserve">: </w:t>
      </w:r>
      <w:r w:rsidRPr="0091267D">
        <w:rPr>
          <w:rFonts w:hAnsi="Times New Roman" w:cs="Times New Roman"/>
          <w:color w:val="000000"/>
          <w:u w:color="000000"/>
        </w:rPr>
        <w:t>разновидности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функции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особенности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организации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основной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метод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и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алгоритм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проведения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ascii="Times New Roman" w:cs="Times New Roman"/>
          <w:color w:val="000000"/>
          <w:u w:color="000000"/>
        </w:rPr>
        <w:t>(</w:t>
      </w:r>
      <w:r w:rsidRPr="0091267D">
        <w:rPr>
          <w:rFonts w:ascii="Times New Roman" w:hAnsi="Times New Roman" w:cs="Times New Roman"/>
          <w:color w:val="000000"/>
          <w:u w:color="000000"/>
        </w:rPr>
        <w:t>пр</w:t>
      </w:r>
      <w:r w:rsidRPr="0091267D">
        <w:rPr>
          <w:rFonts w:hAnsi="Times New Roman" w:cs="Times New Roman"/>
          <w:color w:val="000000"/>
          <w:u w:color="000000"/>
        </w:rPr>
        <w:t>ограмма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эксперимента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по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заданию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преподавателя</w:t>
      </w:r>
      <w:r w:rsidRPr="0091267D">
        <w:rPr>
          <w:rFonts w:ascii="Times New Roman" w:cs="Times New Roman"/>
          <w:color w:val="000000"/>
          <w:u w:color="000000"/>
        </w:rPr>
        <w:t>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Критерии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оценки</w:t>
      </w:r>
      <w:r w:rsidRPr="0091267D">
        <w:rPr>
          <w:rFonts w:ascii="Times New Roman Bold" w:cs="Times New Roman Bold"/>
          <w:b/>
          <w:bCs/>
          <w:color w:val="000000"/>
        </w:rPr>
        <w:t xml:space="preserve">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«отлично»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обнаружившему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всестороннее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систематическое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глубокое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обсуждении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проблемы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;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составлен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полный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развернутый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поставленный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показана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совокупность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проявляющаяся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свободном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оперировании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понятиями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должен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продемонстрировать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усвоение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взаимосвязи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дисциплины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значении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для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приобретаемой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профессии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проявить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творческие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способности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понимании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изложении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использовании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учебного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«хорошо»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обнаружившему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полное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успешно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выполняющему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предусмотренные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задания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усвоившему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основную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литературу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рекомендованную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Составлен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полный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развернутый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поставленный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показана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совокупность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проявляющаяся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свободном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оперировании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понятиями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теме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демонстрируется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фоне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понимания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его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системе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педагогической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науки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педагогики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научно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-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методической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специалиста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области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ФК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спорта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формулируется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терминах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науки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логичен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доказателен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Допущены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определении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исправленные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помощью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«наводящих»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вопросов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преподавателя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«удовлетворительно»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если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продемонстрировал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объёме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необходимом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для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дальнейшей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учёбы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предстоящей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работы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профессии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справляющийся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выполнением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заданий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предусмотренных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знакомый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литературой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рекомендованной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Однако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составлен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недостаточно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полный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недостаточно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развернутый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поставленный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вопрос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допущены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раскрытии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понятий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может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конкретизировать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обобщенные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доказав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примерах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положения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lastRenderedPageBreak/>
        <w:t>Допущены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погрешности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непринципиального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характера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ответе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которые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смог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исправить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самостоятельно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>«неудовлетворительно»</w:t>
      </w:r>
      <w:r w:rsidRPr="0091267D">
        <w:rPr>
          <w:rFonts w:hAnsi="Times New Roman" w:cs="Times New Roman"/>
          <w:b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выставляется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студенту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обнаружившему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пробелы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знаниях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основного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программного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допустившему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принципиальные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ошибки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выполнении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предусмотренных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программой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заданий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.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Как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правило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оценка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«неудовлетворительно»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ставится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студентам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которые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не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могут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продолжить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обучение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или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приступить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к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профессиональной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деятельности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окончании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вуза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без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дополнительных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занятий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по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соответствующей</w:t>
      </w:r>
      <w:r w:rsidRPr="0091267D">
        <w:rPr>
          <w:rFonts w:hAnsi="Times New Roman" w:cs="Times New Roman"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color w:val="000000"/>
          <w:u w:color="000000"/>
          <w:lang w:eastAsia="ru-RU"/>
        </w:rPr>
        <w:t>дисциплине</w:t>
      </w:r>
      <w:r w:rsidRPr="0091267D">
        <w:rPr>
          <w:rFonts w:asci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 w:cs="Times New Roman Bold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Задания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для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работы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в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малых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группах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 Bold" w:cs="Times New Roman Bold"/>
          <w:b/>
          <w:color w:val="000000"/>
        </w:rPr>
      </w:pPr>
      <w:r w:rsidRPr="0091267D">
        <w:rPr>
          <w:rFonts w:ascii="Times New Roman" w:hAnsi="Times New Roman" w:cs="Times New Roman"/>
          <w:b/>
          <w:color w:val="000000"/>
        </w:rPr>
        <w:t xml:space="preserve">по </w:t>
      </w:r>
      <w:r w:rsidRPr="0091267D">
        <w:rPr>
          <w:rFonts w:hAnsi="Times New Roman Bold" w:cs="Times New Roman Bold"/>
          <w:b/>
          <w:color w:val="000000"/>
        </w:rPr>
        <w:t>дисциплине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b/>
          <w:color w:val="000000"/>
        </w:rPr>
      </w:pPr>
      <w:r w:rsidRPr="0091267D">
        <w:rPr>
          <w:rFonts w:hAnsi="Times New Roman Bold" w:cs="Times New Roman Bold"/>
          <w:b/>
          <w:color w:val="000000"/>
        </w:rPr>
        <w:t>«Научно</w:t>
      </w:r>
      <w:r w:rsidRPr="0091267D">
        <w:rPr>
          <w:rFonts w:hAnsi="Times New Roman Bold"/>
          <w:b/>
          <w:color w:val="000000"/>
        </w:rPr>
        <w:t>-</w:t>
      </w:r>
      <w:r w:rsidRPr="0091267D">
        <w:rPr>
          <w:rFonts w:hAnsi="Times New Roman Bold" w:cs="Times New Roman Bold"/>
          <w:b/>
          <w:color w:val="000000"/>
        </w:rPr>
        <w:t>методическая</w:t>
      </w:r>
      <w:r w:rsidRPr="0091267D">
        <w:rPr>
          <w:rFonts w:hAnsi="Times New Roman Bold" w:cs="Times New Roman Bold"/>
          <w:b/>
          <w:color w:val="000000"/>
        </w:rPr>
        <w:t xml:space="preserve"> </w:t>
      </w:r>
      <w:r w:rsidRPr="0091267D">
        <w:rPr>
          <w:rFonts w:hAnsi="Times New Roman Bold" w:cs="Times New Roman Bold"/>
          <w:b/>
          <w:color w:val="00000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(очная/заочная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color w:val="auto"/>
          <w:u w:color="000000"/>
        </w:rPr>
      </w:pPr>
      <w:r w:rsidRPr="0091267D">
        <w:rPr>
          <w:rFonts w:hAnsi="Times New Roman Bold" w:cs="Times New Roman Bold"/>
          <w:b/>
          <w:bCs/>
          <w:color w:val="000000"/>
          <w:u w:color="000000"/>
        </w:rPr>
        <w:t>Раздел</w:t>
      </w:r>
      <w:r w:rsidRPr="0091267D">
        <w:rPr>
          <w:rFonts w:hAnsi="Times New Roman Bold" w:cs="Times New Roman Bold"/>
          <w:b/>
          <w:bCs/>
          <w:color w:val="000000"/>
          <w:u w:color="000000"/>
        </w:rPr>
        <w:t xml:space="preserve"> </w:t>
      </w:r>
      <w:r w:rsidRPr="0091267D">
        <w:rPr>
          <w:rFonts w:ascii="Times New Roman Bold" w:cs="Times New Roman Bold"/>
          <w:b/>
          <w:bCs/>
          <w:color w:val="000000"/>
          <w:u w:color="000000"/>
        </w:rPr>
        <w:t xml:space="preserve">5. </w:t>
      </w:r>
      <w:r w:rsidRPr="0091267D">
        <w:rPr>
          <w:rFonts w:ascii="Times New Roman" w:hAnsi="Times New Roman" w:cs="Times New Roman"/>
          <w:b/>
          <w:color w:val="000000"/>
          <w:u w:color="000000"/>
        </w:rPr>
        <w:t>Проблематика, теоретические основы, методологические аспекты и практические вопросы комплексных исследований и проектной деятельности в области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ascii="Times New Roman" w:cs="Times New Roman"/>
          <w:color w:val="000000"/>
          <w:u w:color="000000"/>
        </w:rPr>
        <w:t xml:space="preserve">1. </w:t>
      </w:r>
      <w:r w:rsidRPr="0091267D">
        <w:rPr>
          <w:rFonts w:hAnsi="Times New Roman" w:cs="Times New Roman"/>
          <w:color w:val="auto"/>
          <w:u w:color="000000"/>
        </w:rPr>
        <w:t>Определите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вид</w:t>
      </w:r>
      <w:r w:rsidRPr="0091267D">
        <w:rPr>
          <w:rFonts w:ascii="Times New Roman" w:cs="Times New Roman"/>
          <w:color w:val="auto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сформулируйте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проблему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и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тему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определите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объект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предмет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исследования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сформулируйте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гипотезу</w:t>
      </w:r>
      <w:r w:rsidRPr="0091267D">
        <w:rPr>
          <w:rFonts w:ascii="Times New Roman" w:cs="Times New Roman"/>
          <w:color w:val="000000"/>
          <w:u w:color="000000"/>
        </w:rPr>
        <w:t xml:space="preserve">, </w:t>
      </w:r>
      <w:r w:rsidRPr="0091267D">
        <w:rPr>
          <w:rFonts w:hAnsi="Times New Roman" w:cs="Times New Roman"/>
          <w:color w:val="000000"/>
          <w:u w:color="000000"/>
        </w:rPr>
        <w:t>задачу</w:t>
      </w:r>
      <w:r w:rsidRPr="0091267D">
        <w:rPr>
          <w:rFonts w:hAnsi="Times New Roman"/>
          <w:color w:val="000000"/>
          <w:u w:color="000000"/>
        </w:rPr>
        <w:t xml:space="preserve">. </w:t>
      </w:r>
      <w:r w:rsidRPr="0091267D">
        <w:rPr>
          <w:rFonts w:hAnsi="Times New Roman" w:cs="Times New Roman"/>
          <w:color w:val="000000"/>
          <w:u w:color="000000"/>
        </w:rPr>
        <w:t>Составьте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и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продумайте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логику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ее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решения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ascii="Times New Roman" w:hAnsi="Times New Roman" w:cs="Times New Roman"/>
          <w:color w:val="000000"/>
          <w:u w:color="000000"/>
        </w:rPr>
        <w:t xml:space="preserve">(тема по </w:t>
      </w:r>
      <w:r w:rsidRPr="0091267D">
        <w:rPr>
          <w:rFonts w:hAnsi="Times New Roman" w:cs="Times New Roman"/>
          <w:color w:val="000000"/>
          <w:u w:color="000000"/>
        </w:rPr>
        <w:t>заданию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преподавателя</w:t>
      </w:r>
      <w:r w:rsidRPr="0091267D">
        <w:rPr>
          <w:rFonts w:ascii="Times New Roman" w:cs="Times New Roman"/>
          <w:color w:val="000000"/>
          <w:u w:color="000000"/>
        </w:rPr>
        <w:t>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ascii="Times New Roman" w:cs="Times New Roman"/>
          <w:color w:val="000000"/>
          <w:u w:color="000000"/>
        </w:rPr>
        <w:t xml:space="preserve">2. </w:t>
      </w:r>
      <w:r w:rsidRPr="0091267D">
        <w:rPr>
          <w:rFonts w:hAnsi="Times New Roman" w:cs="Times New Roman"/>
          <w:color w:val="auto"/>
          <w:u w:color="000000"/>
        </w:rPr>
        <w:t>Разработать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программу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наблюдения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и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схему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анализа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и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оцените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в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соответствии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с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требованиями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hAnsi="Times New Roman" w:cs="Times New Roman"/>
          <w:color w:val="auto"/>
          <w:u w:color="000000"/>
        </w:rPr>
        <w:t>наблюдения</w:t>
      </w:r>
      <w:r w:rsidRPr="0091267D">
        <w:rPr>
          <w:rFonts w:hAnsi="Times New Roman" w:cs="Times New Roman"/>
          <w:color w:val="auto"/>
          <w:u w:color="000000"/>
        </w:rPr>
        <w:t xml:space="preserve"> </w:t>
      </w:r>
      <w:r w:rsidRPr="0091267D">
        <w:rPr>
          <w:rFonts w:ascii="Times New Roman" w:hAnsi="Times New Roman" w:cs="Times New Roman"/>
          <w:color w:val="000000"/>
          <w:u w:color="000000"/>
        </w:rPr>
        <w:t xml:space="preserve">(по </w:t>
      </w:r>
      <w:r w:rsidRPr="0091267D">
        <w:rPr>
          <w:rFonts w:hAnsi="Times New Roman" w:cs="Times New Roman"/>
          <w:color w:val="000000"/>
          <w:u w:color="000000"/>
        </w:rPr>
        <w:t>заданию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преподавателя</w:t>
      </w:r>
      <w:r w:rsidRPr="0091267D">
        <w:rPr>
          <w:rFonts w:ascii="Times New Roman" w:cs="Times New Roman"/>
          <w:color w:val="000000"/>
          <w:u w:color="000000"/>
        </w:rPr>
        <w:t>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ascii="Times New Roman" w:cs="Times New Roman"/>
          <w:color w:val="000000"/>
          <w:u w:color="000000"/>
        </w:rPr>
        <w:t xml:space="preserve">3. </w:t>
      </w:r>
      <w:r w:rsidRPr="0091267D">
        <w:rPr>
          <w:rFonts w:ascii="Times New Roman" w:hAnsi="Times New Roman" w:cs="Times New Roman"/>
          <w:color w:val="000000"/>
          <w:u w:color="000000"/>
        </w:rPr>
        <w:t>Определить ц</w:t>
      </w:r>
      <w:r w:rsidRPr="0091267D">
        <w:rPr>
          <w:rFonts w:ascii="Times New Roman" w:hAnsi="Times New Roman" w:cs="Times New Roman"/>
          <w:color w:val="000000"/>
          <w:shd w:val="clear" w:color="auto" w:fill="FFFFFF"/>
        </w:rPr>
        <w:t xml:space="preserve">ели, задачи и особенности регламентации проектной деятельности </w:t>
      </w:r>
      <w:r w:rsidRPr="0091267D">
        <w:rPr>
          <w:rFonts w:ascii="Times New Roman" w:hAnsi="Times New Roman" w:cs="Times New Roman"/>
          <w:color w:val="000000"/>
          <w:u w:color="000000"/>
        </w:rPr>
        <w:t xml:space="preserve">(по </w:t>
      </w:r>
      <w:r w:rsidRPr="0091267D">
        <w:rPr>
          <w:rFonts w:hAnsi="Times New Roman" w:cs="Times New Roman"/>
          <w:color w:val="000000"/>
          <w:u w:color="000000"/>
        </w:rPr>
        <w:t>заданию</w:t>
      </w:r>
      <w:r w:rsidRPr="0091267D">
        <w:rPr>
          <w:rFonts w:hAnsi="Times New Roman" w:cs="Times New Roman"/>
          <w:color w:val="000000"/>
          <w:u w:color="000000"/>
        </w:rPr>
        <w:t xml:space="preserve"> </w:t>
      </w:r>
      <w:r w:rsidRPr="0091267D">
        <w:rPr>
          <w:rFonts w:hAnsi="Times New Roman" w:cs="Times New Roman"/>
          <w:color w:val="000000"/>
          <w:u w:color="000000"/>
        </w:rPr>
        <w:t>преподавателя</w:t>
      </w:r>
      <w:r w:rsidRPr="0091267D">
        <w:rPr>
          <w:rFonts w:ascii="Times New Roman" w:cs="Times New Roman"/>
          <w:color w:val="000000"/>
          <w:u w:color="000000"/>
        </w:rPr>
        <w:t>).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hAnsi="Times New Roman" w:cs="Times New Roman"/>
          <w:color w:val="000000"/>
          <w:u w:color="000000"/>
        </w:rPr>
      </w:pPr>
      <w:r w:rsidRPr="0091267D">
        <w:rPr>
          <w:rFonts w:ascii="Times New Roman" w:cs="Times New Roman"/>
          <w:color w:val="000000"/>
          <w:u w:color="000000"/>
        </w:rPr>
        <w:t xml:space="preserve">4. </w:t>
      </w:r>
      <w:r w:rsidRPr="0091267D">
        <w:rPr>
          <w:rFonts w:ascii="Times New Roman" w:hAnsi="Times New Roman" w:cs="Times New Roman"/>
          <w:color w:val="auto"/>
          <w:u w:color="000000"/>
        </w:rPr>
        <w:t>Расписать э</w:t>
      </w:r>
      <w:r w:rsidRPr="0091267D">
        <w:rPr>
          <w:rFonts w:ascii="Times New Roman" w:hAnsi="Times New Roman" w:cs="Times New Roman"/>
          <w:color w:val="auto"/>
        </w:rPr>
        <w:t xml:space="preserve">тапы научного проекта по заданию преподавателя.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 Bold" w:hAnsi="Times New Roman Bold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Критерии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оценки</w:t>
      </w:r>
      <w:r w:rsidRPr="0091267D">
        <w:rPr>
          <w:rFonts w:ascii="Times New Roman Bold" w:cs="Times New Roman Bold"/>
          <w:b/>
          <w:bCs/>
          <w:color w:val="000000"/>
        </w:rPr>
        <w:t>: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cs="Times New Roman"/>
          <w:color w:val="auto"/>
        </w:rPr>
        <w:t xml:space="preserve">- </w:t>
      </w:r>
      <w:r w:rsidRPr="0091267D">
        <w:rPr>
          <w:rFonts w:hAnsi="Times New Roman" w:cs="Times New Roman"/>
          <w:b/>
          <w:bCs/>
          <w:color w:val="auto"/>
        </w:rPr>
        <w:t>«зачтено»</w:t>
      </w:r>
      <w:r w:rsidRPr="0091267D">
        <w:rPr>
          <w:rFonts w:hAnsi="Times New Roman" w:cs="Times New Roman"/>
          <w:b/>
          <w:bCs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выставляется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обучающимся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если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даны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правильные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безошибочные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ответы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на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все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поставленные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задании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вопросы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или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сделаны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непринципиальные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ошибки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которые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студенты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смогли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самостоятельно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исправить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ходе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защиты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задания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ответ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терминологически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грамотный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или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с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незначительными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неточностями</w:t>
      </w:r>
      <w:r w:rsidRPr="0091267D">
        <w:rPr>
          <w:rFonts w:ascii="Times New Roman" w:cs="Times New Roman"/>
          <w:color w:val="auto"/>
        </w:rPr>
        <w:t>.</w:t>
      </w:r>
    </w:p>
    <w:p w:rsidR="0091267D" w:rsidRPr="0091267D" w:rsidRDefault="0091267D" w:rsidP="0071006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hAnsi="Times New Roman" w:cs="Times New Roman"/>
          <w:b/>
          <w:bCs/>
          <w:color w:val="auto"/>
        </w:rPr>
        <w:t>«не</w:t>
      </w:r>
      <w:r w:rsidRPr="0091267D">
        <w:rPr>
          <w:rFonts w:hAnsi="Times New Roman" w:cs="Times New Roman"/>
          <w:b/>
          <w:bCs/>
          <w:color w:val="auto"/>
        </w:rPr>
        <w:t xml:space="preserve"> </w:t>
      </w:r>
      <w:r w:rsidRPr="0091267D">
        <w:rPr>
          <w:rFonts w:hAnsi="Times New Roman" w:cs="Times New Roman"/>
          <w:b/>
          <w:bCs/>
          <w:color w:val="auto"/>
        </w:rPr>
        <w:t>зачтено»</w:t>
      </w:r>
      <w:r w:rsidRPr="0091267D">
        <w:rPr>
          <w:rFonts w:hAnsi="Times New Roman" w:cs="Times New Roman"/>
          <w:b/>
          <w:bCs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выставляется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обучающимся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если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ответах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присутствуют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грубые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ошибки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студенты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не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могут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оперировать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терминами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и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понятиями</w:t>
      </w:r>
      <w:r w:rsidRPr="0091267D">
        <w:rPr>
          <w:rFonts w:ascii="Times New Roman" w:cs="Times New Roman"/>
          <w:color w:val="auto"/>
        </w:rPr>
        <w:t xml:space="preserve">, </w:t>
      </w:r>
      <w:r w:rsidRPr="0091267D">
        <w:rPr>
          <w:rFonts w:hAnsi="Times New Roman" w:cs="Times New Roman"/>
          <w:color w:val="auto"/>
        </w:rPr>
        <w:t>отсутствует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логика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в</w:t>
      </w:r>
      <w:r w:rsidRPr="0091267D">
        <w:rPr>
          <w:rFonts w:hAnsi="Times New Roman" w:cs="Times New Roman"/>
          <w:color w:val="auto"/>
        </w:rPr>
        <w:t xml:space="preserve"> </w:t>
      </w:r>
      <w:r w:rsidRPr="0091267D">
        <w:rPr>
          <w:rFonts w:hAnsi="Times New Roman" w:cs="Times New Roman"/>
          <w:color w:val="auto"/>
        </w:rPr>
        <w:t>ответе</w:t>
      </w:r>
      <w:r w:rsidRPr="0091267D">
        <w:rPr>
          <w:rFonts w:ascii="Times New Roman" w:cs="Times New Roman"/>
          <w:color w:val="auto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4"/>
        <w:jc w:val="both"/>
        <w:rPr>
          <w:rFonts w:ascii="Times New Roman"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ascii="Times New Roman" w:hAnsi="Times New Roman" w:cs="Times New Roman"/>
          <w:color w:val="000000"/>
        </w:rPr>
        <w:br w:type="page"/>
      </w:r>
      <w:r w:rsidRPr="0091267D">
        <w:rPr>
          <w:rFonts w:hAnsi="Times New Roman" w:cs="Times New Roman"/>
          <w:b/>
          <w:color w:val="000000"/>
        </w:rPr>
        <w:lastRenderedPageBreak/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b/>
          <w:color w:val="000000"/>
          <w:u w:color="000000"/>
          <w:lang w:eastAsia="ru-RU"/>
        </w:rPr>
        <w:t>Темы докладов с презентацией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b/>
          <w:color w:val="000000"/>
          <w:u w:color="000000"/>
          <w:lang w:eastAsia="ru-RU"/>
        </w:rPr>
        <w:t>по дисциплине «Научно-методическая 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000000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b/>
          <w:color w:val="000000"/>
          <w:u w:color="000000"/>
          <w:lang w:eastAsia="ru-RU"/>
        </w:rPr>
        <w:t>Раздел 6. 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менеджмента.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ascii="Times New Roman" w:hAnsi="Times New Roman" w:cs="Times New Roman"/>
          <w:b/>
          <w:i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hAnsi="Times New Roman Bold" w:cs="Times New Roman Bold"/>
          <w:b/>
          <w:bCs/>
          <w:i/>
          <w:color w:val="auto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1. 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Предпосылки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возникновения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науки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b/>
          <w:bCs/>
          <w:color w:val="000000"/>
          <w:sz w:val="22"/>
          <w:szCs w:val="22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2.Использование компьютерных технологии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 в 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 деятельности.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3.Роль статистических методов в исследовании в сфере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4.Методика сбора и изучения специальнои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 литературы.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5. Классификация методов научного исследования в сфере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b/>
          <w:color w:val="auto"/>
          <w:sz w:val="22"/>
          <w:szCs w:val="22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6. Основная проблематика научных исследований в области физической культуры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ascii="Times New Roman" w:hAnsi="Times New Roman" w:cs="Times New Roman"/>
          <w:b/>
          <w:i/>
          <w:color w:val="000000"/>
          <w:u w:color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leader="underscore" w:pos="9356"/>
        </w:tabs>
        <w:ind w:left="57" w:right="57"/>
        <w:jc w:val="center"/>
        <w:rPr>
          <w:rFonts w:ascii="Times New Roman" w:hAnsi="Times New Roman" w:cs="Times New Roman"/>
          <w:b/>
          <w:i/>
          <w:color w:val="000000"/>
          <w:u w:color="000000"/>
        </w:rPr>
      </w:pPr>
      <w:r w:rsidRPr="0091267D">
        <w:rPr>
          <w:rFonts w:ascii="Times New Roman" w:hAnsi="Times New Roman" w:cs="Times New Roman"/>
          <w:b/>
          <w:i/>
          <w:color w:val="000000"/>
          <w:u w:color="000000"/>
        </w:rPr>
        <w:t>(заочная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1. 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Предпосылки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возникновения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 xml:space="preserve"> 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науки</w:t>
      </w:r>
      <w:r w:rsidRPr="0091267D">
        <w:rPr>
          <w:rFonts w:hAnsi="Times New Roman" w:cs="Times New Roman"/>
          <w:bCs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b/>
          <w:bCs/>
          <w:color w:val="000000"/>
          <w:sz w:val="22"/>
          <w:szCs w:val="22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2.Использование компьютерных технологии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 в научнои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 деятельности.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3.Роль статистических методов в исследовании в сфере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4.Методика сбора и изучения специальнои</w:t>
      </w:r>
      <w:r w:rsidRPr="0091267D">
        <w:rPr>
          <w:rFonts w:ascii="Tahoma" w:hAnsi="Tahoma" w:cs="Tahoma"/>
          <w:color w:val="000000"/>
          <w:u w:color="000000"/>
          <w:lang w:eastAsia="ru-RU"/>
        </w:rPr>
        <w:t>̆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 xml:space="preserve"> литературы.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5. Классификация методов научного исследования в сфере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b/>
          <w:color w:val="auto"/>
          <w:sz w:val="22"/>
          <w:szCs w:val="22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6. Основная проблематика научных исследований в области физической культуры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2"/>
          <w:szCs w:val="22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auto"/>
          <w:sz w:val="22"/>
          <w:szCs w:val="22"/>
          <w:u w:color="000000"/>
          <w:lang w:eastAsia="ru-RU"/>
        </w:rPr>
        <w:t xml:space="preserve">7. </w:t>
      </w: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Современные методы исследований в сфере менеджмента организации.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8. Организация научно-исследовательской работы в сфере менеджмента организации.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9.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Методы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сбора</w:t>
      </w:r>
      <w:r w:rsidRPr="0091267D">
        <w:rPr>
          <w:rFonts w:ascii="Times New Roman" w:cs="Times New Roman"/>
          <w:color w:val="000000"/>
          <w:u w:color="000000"/>
          <w:lang w:eastAsia="ru-RU"/>
        </w:rPr>
        <w:t xml:space="preserve">,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обработки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систематизации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фактического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материала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исследованиях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в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сфере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менеджмента</w:t>
      </w:r>
      <w:r w:rsidRPr="0091267D">
        <w:rPr>
          <w:rFonts w:asciiTheme="minorHAnsi" w:hAnsiTheme="minorHAnsi" w:cs="Times New Roman"/>
          <w:color w:val="000000"/>
          <w:u w:color="000000"/>
          <w:lang w:eastAsia="ru-RU"/>
        </w:rPr>
        <w:t xml:space="preserve"> 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организации</w:t>
      </w:r>
      <w:r w:rsidRPr="0091267D">
        <w:rPr>
          <w:rFonts w:ascii="Helvetica" w:hAnsi="Times New Roman" w:cs="Times New Roman"/>
          <w:color w:val="000000"/>
          <w:u w:color="000000"/>
          <w:lang w:eastAsia="ru-RU"/>
        </w:rPr>
        <w:t>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000000"/>
          <w:u w:color="000000"/>
          <w:lang w:eastAsia="ru-RU"/>
        </w:rPr>
      </w:pPr>
      <w:r w:rsidRPr="0091267D">
        <w:rPr>
          <w:rFonts w:ascii="Times New Roman" w:hAnsi="Times New Roman" w:cs="Times New Roman"/>
          <w:color w:val="000000"/>
          <w:u w:color="000000"/>
          <w:lang w:eastAsia="ru-RU"/>
        </w:rPr>
        <w:t>10. Внедрение в практику результатов научно-исследовательской и методической деятельности в сфере менеджмента организации.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b/>
          <w:color w:val="auto"/>
          <w:sz w:val="22"/>
          <w:szCs w:val="22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b/>
          <w:color w:val="auto"/>
          <w:u w:color="000000"/>
          <w:lang w:eastAsia="ru-RU"/>
        </w:rPr>
        <w:t xml:space="preserve">Критерии оценки: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u w:color="000000"/>
          <w:lang w:eastAsia="ru-RU"/>
        </w:rPr>
      </w:pPr>
      <w:r w:rsidRPr="0091267D">
        <w:rPr>
          <w:rFonts w:ascii="Times New Roman" w:hAnsi="Times New Roman" w:cs="Times New Roman"/>
          <w:b/>
          <w:color w:val="auto"/>
          <w:u w:color="000000"/>
          <w:lang w:eastAsia="ru-RU"/>
        </w:rPr>
        <w:t xml:space="preserve">     Оценка «отлично»</w:t>
      </w:r>
      <w:r w:rsidRPr="0091267D">
        <w:rPr>
          <w:rFonts w:ascii="Times New Roman" w:hAnsi="Times New Roman" w:cs="Times New Roman"/>
          <w:color w:val="auto"/>
          <w:u w:color="000000"/>
          <w:lang w:eastAsia="ru-RU"/>
        </w:rPr>
        <w:t xml:space="preserve"> выставляется обучающемуся, если тема доклада раскрыта полностью и сопровождается демонстрацией презентации Power Point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 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b/>
          <w:color w:val="auto"/>
          <w:u w:color="000000"/>
          <w:lang w:eastAsia="ru-RU"/>
        </w:rPr>
      </w:pPr>
      <w:r w:rsidRPr="0091267D">
        <w:rPr>
          <w:rFonts w:ascii="Times New Roman" w:hAnsi="Times New Roman" w:cs="Helvetica"/>
          <w:b/>
          <w:color w:val="auto"/>
          <w:u w:color="000000"/>
          <w:lang w:eastAsia="ru-RU"/>
        </w:rPr>
        <w:t xml:space="preserve">     Оценка «хорошо»</w:t>
      </w:r>
      <w:r w:rsidRPr="0091267D">
        <w:rPr>
          <w:rFonts w:ascii="Times New Roman" w:hAnsi="Times New Roman" w:cs="Helvetica"/>
          <w:color w:val="auto"/>
          <w:u w:color="000000"/>
          <w:lang w:eastAsia="ru-RU"/>
        </w:rPr>
        <w:t xml:space="preserve"> выставляется обучающемуся, если тема доклада раскрыта и  сопровождается демонстрацией презентацией Power Point (8-10 слайдов);  с пониманием </w:t>
      </w:r>
      <w:r w:rsidRPr="0091267D">
        <w:rPr>
          <w:rFonts w:ascii="Times New Roman" w:hAnsi="Times New Roman" w:cs="Helvetica"/>
          <w:color w:val="auto"/>
          <w:u w:color="000000"/>
          <w:lang w:eastAsia="ru-RU"/>
        </w:rPr>
        <w:lastRenderedPageBreak/>
        <w:t>обсуждаемой проблемы, обобщает и  делает выводы 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  <w:r w:rsidRPr="0091267D">
        <w:rPr>
          <w:rFonts w:ascii="Times New Roman" w:hAnsi="Times New Roman" w:cs="Helvetica"/>
          <w:b/>
          <w:color w:val="auto"/>
          <w:u w:color="000000"/>
          <w:lang w:eastAsia="ru-RU"/>
        </w:rPr>
        <w:t xml:space="preserve">     Оценка «удовлетворительно»</w:t>
      </w:r>
      <w:r w:rsidRPr="0091267D">
        <w:rPr>
          <w:rFonts w:ascii="Times New Roman" w:hAnsi="Times New Roman" w:cs="Helvetica"/>
          <w:color w:val="auto"/>
          <w:u w:color="000000"/>
          <w:lang w:eastAsia="ru-RU"/>
        </w:rPr>
        <w:t xml:space="preserve">выставляется обучающемуся, если тема доклада раскрыта не полностью, презентация Power Point содержит 5-6 слайдов, изложение материала осуществляет непоследовательно, несистематизированно и фрагментарно, текст доклада читает, не отрываясь от напечатанного;  выводы и обобщения аргументирует слабо, 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  <w:r w:rsidRPr="0091267D">
        <w:rPr>
          <w:rFonts w:ascii="Times New Roman" w:hAnsi="Times New Roman" w:cs="Helvetica"/>
          <w:b/>
          <w:color w:val="auto"/>
          <w:u w:color="000000"/>
          <w:lang w:eastAsia="ru-RU"/>
        </w:rPr>
        <w:t xml:space="preserve">     Оценка «неудовлетворительно» </w:t>
      </w:r>
      <w:r w:rsidRPr="0091267D">
        <w:rPr>
          <w:rFonts w:ascii="Times New Roman" w:hAnsi="Times New Roman" w:cs="Helvetica"/>
          <w:color w:val="auto"/>
          <w:u w:color="000000"/>
          <w:lang w:eastAsia="ru-RU"/>
        </w:rPr>
        <w:t>выставляется обучающемуся, если тема доклада не раскрыта, не содержит выводов и обобщений и не сопровождается презентацией Power Point; в докладе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Министерство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спорта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Российской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Федерации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Федеральное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бюджетное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образовательное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учреждение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Высшего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образования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91267D">
        <w:rPr>
          <w:rFonts w:hAnsi="Times New Roman" w:cs="Times New Roman"/>
          <w:b/>
          <w:color w:val="000000"/>
        </w:rPr>
        <w:t>«Московская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государственная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академия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физической</w:t>
      </w:r>
      <w:r w:rsidRPr="0091267D">
        <w:rPr>
          <w:rFonts w:hAnsi="Times New Roman" w:cs="Times New Roman"/>
          <w:b/>
          <w:color w:val="000000"/>
        </w:rPr>
        <w:t xml:space="preserve"> </w:t>
      </w:r>
      <w:r w:rsidRPr="0091267D">
        <w:rPr>
          <w:rFonts w:hAnsi="Times New Roman" w:cs="Times New Roman"/>
          <w:b/>
          <w:color w:val="000000"/>
        </w:rPr>
        <w:t>культуры»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color w:val="000000"/>
        </w:rPr>
      </w:pPr>
      <w:r w:rsidRPr="0091267D">
        <w:rPr>
          <w:rFonts w:hAnsi="Times New Roman" w:cs="Times New Roman"/>
          <w:color w:val="000000"/>
        </w:rPr>
        <w:t>Кафедра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теории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методики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физической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культуры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и</w:t>
      </w:r>
      <w:r w:rsidRPr="0091267D">
        <w:rPr>
          <w:rFonts w:hAnsi="Times New Roman" w:cs="Times New Roman"/>
          <w:color w:val="000000"/>
        </w:rPr>
        <w:t xml:space="preserve"> </w:t>
      </w:r>
      <w:r w:rsidRPr="0091267D">
        <w:rPr>
          <w:rFonts w:hAnsi="Times New Roman" w:cs="Times New Roman"/>
          <w:color w:val="000000"/>
        </w:rPr>
        <w:t>спорта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 Bold" w:hAnsi="Times New Roman Bold" w:cs="Times New Roman Bold"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Перечень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тем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для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круглого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стола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по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дисциплине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hAnsi="Times New Roman" w:cs="Times New Roman"/>
          <w:b/>
          <w:bCs/>
          <w:color w:val="000000"/>
        </w:rPr>
      </w:pPr>
      <w:r w:rsidRPr="0091267D">
        <w:rPr>
          <w:rFonts w:hAnsi="Times New Roman" w:cs="Times New Roman"/>
          <w:b/>
          <w:bCs/>
          <w:color w:val="000000"/>
        </w:rPr>
        <w:t>«Научно</w:t>
      </w:r>
      <w:r w:rsidRPr="0091267D">
        <w:rPr>
          <w:rFonts w:hAnsi="Times New Roman" w:cs="Times New Roman"/>
          <w:b/>
          <w:bCs/>
          <w:color w:val="000000"/>
        </w:rPr>
        <w:t>-</w:t>
      </w:r>
      <w:r w:rsidRPr="0091267D">
        <w:rPr>
          <w:rFonts w:hAnsi="Times New Roman" w:cs="Times New Roman"/>
          <w:b/>
          <w:bCs/>
          <w:color w:val="000000"/>
        </w:rPr>
        <w:t>методическая</w:t>
      </w:r>
      <w:r w:rsidRPr="0091267D">
        <w:rPr>
          <w:rFonts w:hAnsi="Times New Roman" w:cs="Times New Roman"/>
          <w:b/>
          <w:bCs/>
          <w:color w:val="000000"/>
        </w:rPr>
        <w:t xml:space="preserve"> </w:t>
      </w:r>
      <w:r w:rsidRPr="0091267D">
        <w:rPr>
          <w:rFonts w:hAnsi="Times New Roman" w:cs="Times New Roman"/>
          <w:b/>
          <w:bCs/>
          <w:color w:val="000000"/>
        </w:rPr>
        <w:t>деятельность»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91267D">
        <w:rPr>
          <w:rFonts w:ascii="Times New Roman" w:hAnsi="Times New Roman" w:cs="Times New Roman"/>
          <w:b/>
          <w:bCs/>
          <w:i/>
          <w:color w:val="000000"/>
        </w:rPr>
        <w:t>(заочная форма обучения)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1267D">
        <w:rPr>
          <w:rFonts w:ascii="Times New Roman" w:hAnsi="Times New Roman" w:cs="Times New Roman"/>
          <w:b/>
          <w:color w:val="000000"/>
          <w:u w:color="000000"/>
        </w:rPr>
        <w:t>Раздел 4. 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менеджмента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1. Менеджмент как наука и сфера деятельности бакалавра в сфере ФК и спорта.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bCs/>
          <w:color w:val="000000"/>
        </w:rPr>
      </w:pPr>
      <w:r w:rsidRPr="0091267D">
        <w:rPr>
          <w:rFonts w:ascii="Times New Roman" w:hAnsi="Times New Roman" w:cs="Times New Roman"/>
          <w:bCs/>
          <w:color w:val="000000"/>
        </w:rPr>
        <w:t>2. Теоретическая и практическая значимость работы.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91267D">
        <w:rPr>
          <w:rFonts w:ascii="Times New Roman" w:hAnsi="Times New Roman" w:cs="Times New Roman"/>
          <w:bCs/>
          <w:color w:val="auto"/>
        </w:rPr>
        <w:t xml:space="preserve">3. </w:t>
      </w:r>
      <w:r w:rsidRPr="0091267D">
        <w:rPr>
          <w:rFonts w:ascii="Times New Roman" w:hAnsi="Times New Roman" w:cs="Times New Roman"/>
          <w:color w:val="auto"/>
          <w:u w:color="000000"/>
        </w:rPr>
        <w:t>Патентный поиск научной информации в сфере менеджмента.</w:t>
      </w:r>
      <w:r w:rsidRPr="0091267D">
        <w:rPr>
          <w:rFonts w:ascii="Times New Roman" w:hAnsi="Times New Roman" w:cs="Times New Roman"/>
          <w:bCs/>
          <w:color w:val="auto"/>
        </w:rPr>
        <w:t>Внедрение и эффективность научных исследований и методических работ в сфере управления ФК и спортом.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hAnsi="Times New Roman Bold" w:cs="Times New Roman Bold"/>
          <w:b/>
          <w:bCs/>
          <w:color w:val="000000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Theme="minorHAnsi" w:hAnsiTheme="minorHAnsi" w:cs="Times New Roman Bold"/>
          <w:b/>
          <w:bCs/>
          <w:color w:val="000000"/>
        </w:rPr>
      </w:pPr>
      <w:r w:rsidRPr="0091267D">
        <w:rPr>
          <w:rFonts w:hAnsi="Times New Roman Bold" w:cs="Times New Roman Bold"/>
          <w:b/>
          <w:bCs/>
          <w:color w:val="000000"/>
        </w:rPr>
        <w:t>Критерии</w:t>
      </w:r>
      <w:r w:rsidRPr="0091267D">
        <w:rPr>
          <w:rFonts w:hAnsi="Times New Roman Bold" w:cs="Times New Roman Bold"/>
          <w:b/>
          <w:bCs/>
          <w:color w:val="000000"/>
        </w:rPr>
        <w:t xml:space="preserve"> </w:t>
      </w:r>
      <w:r w:rsidRPr="0091267D">
        <w:rPr>
          <w:rFonts w:hAnsi="Times New Roman Bold" w:cs="Times New Roman Bold"/>
          <w:b/>
          <w:bCs/>
          <w:color w:val="000000"/>
        </w:rPr>
        <w:t>оценки</w:t>
      </w:r>
      <w:r w:rsidRPr="0091267D">
        <w:rPr>
          <w:rFonts w:ascii="Times New Roman Bold" w:cs="Times New Roman Bold"/>
          <w:b/>
          <w:bCs/>
          <w:color w:val="000000"/>
        </w:rPr>
        <w:t xml:space="preserve">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Оценка </w:t>
      </w:r>
      <w:r w:rsidRPr="0091267D">
        <w:rPr>
          <w:rFonts w:ascii="Times New Roman" w:hAnsi="Times New Roman" w:cs="Times New Roman"/>
          <w:b/>
          <w:color w:val="auto"/>
        </w:rPr>
        <w:t>«отлично»</w:t>
      </w:r>
      <w:r w:rsidRPr="0091267D">
        <w:rPr>
          <w:rFonts w:ascii="Times New Roman" w:hAnsi="Times New Roman" w:cs="Times New Roman"/>
          <w:color w:val="auto"/>
        </w:rPr>
        <w:t xml:space="preserve"> выставляется обучающемуся, если он: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- демонстрирует самостоятельное суждение по теме и проблематике обсуждаемого вопроса и аргументирует его грамотно, логично; владеет терминологией и понятийным аппаратом;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>- дает правильные и развернутые ответы на дополнительные вопросы.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hAnsi="Times New Roman" w:cs="Times New Roman"/>
          <w:color w:val="auto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Оценка </w:t>
      </w:r>
      <w:r w:rsidRPr="0091267D">
        <w:rPr>
          <w:rFonts w:ascii="Times New Roman" w:hAnsi="Times New Roman" w:cs="Times New Roman"/>
          <w:b/>
          <w:color w:val="auto"/>
        </w:rPr>
        <w:t>«хорошо»</w:t>
      </w:r>
      <w:r w:rsidRPr="0091267D">
        <w:rPr>
          <w:rFonts w:ascii="Times New Roman" w:hAnsi="Times New Roman" w:cs="Times New Roman"/>
          <w:color w:val="auto"/>
        </w:rPr>
        <w:t xml:space="preserve"> выставляется обучающемуся, если: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- демонстрирует знание материала по обсуждаемому вопросу, но при ответе допускает некоторые неточности, которые исправляет самостоятельно;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- студент недостаточно хорошо владеет терминологией и понятийным аппаратом проблемы. Имеются ошибки или затруднения при ответе на дополнительные вопросы. 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Оценка </w:t>
      </w:r>
      <w:r w:rsidRPr="0091267D">
        <w:rPr>
          <w:rFonts w:ascii="Times New Roman" w:hAnsi="Times New Roman" w:cs="Times New Roman"/>
          <w:b/>
          <w:color w:val="auto"/>
        </w:rPr>
        <w:t>«удовлетворительно»</w:t>
      </w:r>
      <w:r w:rsidRPr="0091267D">
        <w:rPr>
          <w:rFonts w:ascii="Times New Roman" w:hAnsi="Times New Roman" w:cs="Times New Roman"/>
          <w:color w:val="auto"/>
        </w:rPr>
        <w:t xml:space="preserve"> выставляется обучающемуся, если при ответе на обсуждаемый в ходе круглого стола вопрос, допущены фактические ошибки и студент испытывает затруднения при ответе на дополнительные вопросы. 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1267D">
        <w:rPr>
          <w:rFonts w:ascii="Times New Roman" w:hAnsi="Times New Roman" w:cs="Times New Roman"/>
          <w:color w:val="auto"/>
        </w:rPr>
        <w:t xml:space="preserve">Оценка </w:t>
      </w:r>
      <w:r w:rsidRPr="0091267D">
        <w:rPr>
          <w:rFonts w:ascii="Times New Roman" w:hAnsi="Times New Roman" w:cs="Times New Roman"/>
          <w:b/>
          <w:color w:val="auto"/>
        </w:rPr>
        <w:t>«неудовлетворительно»</w:t>
      </w:r>
      <w:r w:rsidRPr="0091267D">
        <w:rPr>
          <w:rFonts w:ascii="Times New Roman" w:hAnsi="Times New Roman" w:cs="Times New Roman"/>
          <w:color w:val="auto"/>
        </w:rPr>
        <w:t xml:space="preserve"> выставляется, если обнаруживается существенное непонимание обсуждаемой проблемы, студент не владеет терминологией и понятийным аппаратом.</w:t>
      </w:r>
    </w:p>
    <w:p w:rsidR="0091267D" w:rsidRPr="0091267D" w:rsidRDefault="0091267D" w:rsidP="00912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Helvetica"/>
          <w:color w:val="auto"/>
          <w:u w:color="000000"/>
          <w:lang w:eastAsia="ru-RU"/>
        </w:rPr>
      </w:pPr>
    </w:p>
    <w:p w:rsidR="006F1320" w:rsidRPr="00281BA1" w:rsidRDefault="006F1320" w:rsidP="00281BA1">
      <w:pPr>
        <w:pStyle w:val="2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 w:hAnsi="Times New Roman" w:cs="Times New Roman"/>
          <w:i/>
          <w:iCs/>
          <w:color w:val="auto"/>
        </w:rPr>
      </w:pPr>
    </w:p>
    <w:p w:rsidR="00BE6C71" w:rsidRPr="007C75FC" w:rsidRDefault="00BE6C71" w:rsidP="00CA06DD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both"/>
        <w:outlineLvl w:val="9"/>
        <w:rPr>
          <w:rFonts w:ascii="Times New Roman"/>
          <w:color w:val="000000"/>
          <w:u w:color="000000"/>
        </w:rPr>
      </w:pPr>
    </w:p>
    <w:sectPr w:rsidR="00BE6C71" w:rsidRPr="007C75FC" w:rsidSect="00C773CD">
      <w:headerReference w:type="default" r:id="rId28"/>
      <w:footerReference w:type="default" r:id="rId29"/>
      <w:pgSz w:w="11900" w:h="16840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A3" w:rsidRDefault="00881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81EA3" w:rsidRDefault="00881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99" w:rsidRDefault="008F7C9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A3" w:rsidRDefault="00881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81EA3" w:rsidRDefault="00881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99" w:rsidRDefault="008F7C9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80D"/>
    <w:multiLevelType w:val="multilevel"/>
    <w:tmpl w:val="259C280E"/>
    <w:styleLink w:val="5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">
    <w:nsid w:val="0C9013D0"/>
    <w:multiLevelType w:val="multilevel"/>
    <w:tmpl w:val="ACF6FE6A"/>
    <w:styleLink w:val="4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">
    <w:nsid w:val="0CE56801"/>
    <w:multiLevelType w:val="multilevel"/>
    <w:tmpl w:val="8116CD86"/>
    <w:styleLink w:val="List10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</w:rPr>
    </w:lvl>
  </w:abstractNum>
  <w:abstractNum w:abstractNumId="3">
    <w:nsid w:val="28A201DC"/>
    <w:multiLevelType w:val="multilevel"/>
    <w:tmpl w:val="E6AAB554"/>
    <w:styleLink w:val="List0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4">
    <w:nsid w:val="2CA624BF"/>
    <w:multiLevelType w:val="multilevel"/>
    <w:tmpl w:val="D242D4F2"/>
    <w:styleLink w:val="List1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5">
    <w:nsid w:val="37CF4EED"/>
    <w:multiLevelType w:val="multilevel"/>
    <w:tmpl w:val="3D3ECA9A"/>
    <w:styleLink w:val="2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6">
    <w:nsid w:val="3A9931B2"/>
    <w:multiLevelType w:val="multilevel"/>
    <w:tmpl w:val="7C78AE58"/>
    <w:styleLink w:val="List1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7">
    <w:nsid w:val="481345CF"/>
    <w:multiLevelType w:val="multilevel"/>
    <w:tmpl w:val="A0960E12"/>
    <w:styleLink w:val="List7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</w:rPr>
    </w:lvl>
  </w:abstractNum>
  <w:abstractNum w:abstractNumId="8">
    <w:nsid w:val="4B28118B"/>
    <w:multiLevelType w:val="multilevel"/>
    <w:tmpl w:val="5F522C42"/>
    <w:styleLink w:val="31"/>
    <w:lvl w:ilvl="0">
      <w:start w:val="1"/>
      <w:numFmt w:val="decimal"/>
      <w:lvlText w:val="%1)"/>
      <w:lvlJc w:val="left"/>
      <w:pPr>
        <w:tabs>
          <w:tab w:val="num" w:pos="127"/>
        </w:tabs>
        <w:ind w:left="127" w:hanging="127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109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109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109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109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109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109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109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109"/>
      </w:pPr>
      <w:rPr>
        <w:color w:val="000000"/>
        <w:position w:val="0"/>
        <w:sz w:val="24"/>
        <w:szCs w:val="24"/>
      </w:rPr>
    </w:lvl>
  </w:abstractNum>
  <w:abstractNum w:abstractNumId="9">
    <w:nsid w:val="4E87568C"/>
    <w:multiLevelType w:val="hybridMultilevel"/>
    <w:tmpl w:val="DF486300"/>
    <w:styleLink w:val="3"/>
    <w:lvl w:ilvl="0" w:tplc="8C7AB242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E486D2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F2A828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FCBA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8A8FC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D4040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E1A10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6858E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50BEC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29A16B0"/>
    <w:multiLevelType w:val="multilevel"/>
    <w:tmpl w:val="30AEF5AC"/>
    <w:styleLink w:val="31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1">
    <w:nsid w:val="55486DF4"/>
    <w:multiLevelType w:val="multilevel"/>
    <w:tmpl w:val="1556CA9E"/>
    <w:styleLink w:val="List0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decimal"/>
      <w:lvlText w:val="%2)"/>
      <w:lvlJc w:val="left"/>
      <w:rPr>
        <w:color w:val="000000"/>
        <w:position w:val="0"/>
      </w:rPr>
    </w:lvl>
    <w:lvl w:ilvl="2">
      <w:start w:val="1"/>
      <w:numFmt w:val="decimal"/>
      <w:lvlText w:val="%3)"/>
      <w:lvlJc w:val="left"/>
      <w:rPr>
        <w:color w:val="000000"/>
        <w:position w:val="0"/>
      </w:rPr>
    </w:lvl>
    <w:lvl w:ilvl="3">
      <w:start w:val="1"/>
      <w:numFmt w:val="decimal"/>
      <w:lvlText w:val="%4)"/>
      <w:lvlJc w:val="left"/>
      <w:rPr>
        <w:color w:val="000000"/>
        <w:position w:val="0"/>
      </w:rPr>
    </w:lvl>
    <w:lvl w:ilvl="4">
      <w:start w:val="1"/>
      <w:numFmt w:val="decimal"/>
      <w:lvlText w:val="%5)"/>
      <w:lvlJc w:val="left"/>
      <w:rPr>
        <w:color w:val="000000"/>
        <w:position w:val="0"/>
      </w:rPr>
    </w:lvl>
    <w:lvl w:ilvl="5">
      <w:start w:val="1"/>
      <w:numFmt w:val="decimal"/>
      <w:lvlText w:val="%6)"/>
      <w:lvlJc w:val="left"/>
      <w:rPr>
        <w:color w:val="000000"/>
        <w:position w:val="0"/>
      </w:rPr>
    </w:lvl>
    <w:lvl w:ilvl="6">
      <w:start w:val="1"/>
      <w:numFmt w:val="decimal"/>
      <w:lvlText w:val="%7)"/>
      <w:lvlJc w:val="left"/>
      <w:rPr>
        <w:color w:val="000000"/>
        <w:position w:val="0"/>
      </w:rPr>
    </w:lvl>
    <w:lvl w:ilvl="7">
      <w:start w:val="1"/>
      <w:numFmt w:val="decimal"/>
      <w:lvlText w:val="%8)"/>
      <w:lvlJc w:val="left"/>
      <w:rPr>
        <w:color w:val="000000"/>
        <w:position w:val="0"/>
      </w:rPr>
    </w:lvl>
    <w:lvl w:ilvl="8">
      <w:start w:val="1"/>
      <w:numFmt w:val="decimal"/>
      <w:lvlText w:val="%9)"/>
      <w:lvlJc w:val="left"/>
      <w:rPr>
        <w:color w:val="000000"/>
        <w:position w:val="0"/>
      </w:rPr>
    </w:lvl>
  </w:abstractNum>
  <w:abstractNum w:abstractNumId="12">
    <w:nsid w:val="5B7F57B8"/>
    <w:multiLevelType w:val="multilevel"/>
    <w:tmpl w:val="F9189E08"/>
    <w:styleLink w:val="21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3">
    <w:nsid w:val="6BBF4835"/>
    <w:multiLevelType w:val="multilevel"/>
    <w:tmpl w:val="9DE282AE"/>
    <w:styleLink w:val="List8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4">
    <w:nsid w:val="6C525242"/>
    <w:multiLevelType w:val="multilevel"/>
    <w:tmpl w:val="E070A478"/>
    <w:styleLink w:val="List6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5">
    <w:nsid w:val="7D09256A"/>
    <w:multiLevelType w:val="multilevel"/>
    <w:tmpl w:val="29DC62FE"/>
    <w:styleLink w:val="List9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14"/>
  </w:num>
  <w:num w:numId="13">
    <w:abstractNumId w:val="7"/>
  </w:num>
  <w:num w:numId="14">
    <w:abstractNumId w:val="13"/>
  </w:num>
  <w:num w:numId="15">
    <w:abstractNumId w:val="1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B5"/>
    <w:rsid w:val="000021BB"/>
    <w:rsid w:val="00003ABF"/>
    <w:rsid w:val="000149E8"/>
    <w:rsid w:val="000224FD"/>
    <w:rsid w:val="00030E40"/>
    <w:rsid w:val="000313A2"/>
    <w:rsid w:val="000319F0"/>
    <w:rsid w:val="00032650"/>
    <w:rsid w:val="000511EC"/>
    <w:rsid w:val="000628E0"/>
    <w:rsid w:val="00095433"/>
    <w:rsid w:val="000A2671"/>
    <w:rsid w:val="000B5385"/>
    <w:rsid w:val="000C0D61"/>
    <w:rsid w:val="000C0D9E"/>
    <w:rsid w:val="000D2322"/>
    <w:rsid w:val="000D6F55"/>
    <w:rsid w:val="00110087"/>
    <w:rsid w:val="00134AD0"/>
    <w:rsid w:val="00136062"/>
    <w:rsid w:val="001374FE"/>
    <w:rsid w:val="001375B1"/>
    <w:rsid w:val="00141BD6"/>
    <w:rsid w:val="00142068"/>
    <w:rsid w:val="00142D92"/>
    <w:rsid w:val="00161FD2"/>
    <w:rsid w:val="00166A58"/>
    <w:rsid w:val="001705D4"/>
    <w:rsid w:val="00184AE0"/>
    <w:rsid w:val="00187BB5"/>
    <w:rsid w:val="00191A61"/>
    <w:rsid w:val="00195013"/>
    <w:rsid w:val="001B1F5D"/>
    <w:rsid w:val="001B57D9"/>
    <w:rsid w:val="001C73E0"/>
    <w:rsid w:val="002024CE"/>
    <w:rsid w:val="002031BD"/>
    <w:rsid w:val="002044E4"/>
    <w:rsid w:val="00214BBE"/>
    <w:rsid w:val="002207B1"/>
    <w:rsid w:val="00220F12"/>
    <w:rsid w:val="0022698F"/>
    <w:rsid w:val="00227EF0"/>
    <w:rsid w:val="00247977"/>
    <w:rsid w:val="00255183"/>
    <w:rsid w:val="00262CBC"/>
    <w:rsid w:val="00281BA1"/>
    <w:rsid w:val="00287888"/>
    <w:rsid w:val="00292FBA"/>
    <w:rsid w:val="002B397E"/>
    <w:rsid w:val="002E3EFA"/>
    <w:rsid w:val="002E7B2C"/>
    <w:rsid w:val="002F3E66"/>
    <w:rsid w:val="00310EE3"/>
    <w:rsid w:val="0031183C"/>
    <w:rsid w:val="00320DBF"/>
    <w:rsid w:val="00335110"/>
    <w:rsid w:val="00366E91"/>
    <w:rsid w:val="00370CE3"/>
    <w:rsid w:val="00381F00"/>
    <w:rsid w:val="003957B6"/>
    <w:rsid w:val="003B1224"/>
    <w:rsid w:val="003B4762"/>
    <w:rsid w:val="003C11DB"/>
    <w:rsid w:val="003C69CA"/>
    <w:rsid w:val="003D1095"/>
    <w:rsid w:val="003D1C75"/>
    <w:rsid w:val="003E3E6B"/>
    <w:rsid w:val="003F548F"/>
    <w:rsid w:val="00421387"/>
    <w:rsid w:val="00440F7C"/>
    <w:rsid w:val="00442668"/>
    <w:rsid w:val="0045258B"/>
    <w:rsid w:val="00464932"/>
    <w:rsid w:val="0047609E"/>
    <w:rsid w:val="00493CB3"/>
    <w:rsid w:val="00497F1A"/>
    <w:rsid w:val="004A1E58"/>
    <w:rsid w:val="004A2751"/>
    <w:rsid w:val="004A51E4"/>
    <w:rsid w:val="004B1B5A"/>
    <w:rsid w:val="004D00EC"/>
    <w:rsid w:val="004D7C48"/>
    <w:rsid w:val="004F6D91"/>
    <w:rsid w:val="00505BC8"/>
    <w:rsid w:val="00506492"/>
    <w:rsid w:val="005147F7"/>
    <w:rsid w:val="005336B2"/>
    <w:rsid w:val="00535B81"/>
    <w:rsid w:val="005427EB"/>
    <w:rsid w:val="00566034"/>
    <w:rsid w:val="0057300B"/>
    <w:rsid w:val="00590A4D"/>
    <w:rsid w:val="00590C66"/>
    <w:rsid w:val="00590FEF"/>
    <w:rsid w:val="00593420"/>
    <w:rsid w:val="00593AE5"/>
    <w:rsid w:val="005A4E7C"/>
    <w:rsid w:val="005B5277"/>
    <w:rsid w:val="005C1A82"/>
    <w:rsid w:val="005C3725"/>
    <w:rsid w:val="005E1314"/>
    <w:rsid w:val="00600D91"/>
    <w:rsid w:val="00600E6E"/>
    <w:rsid w:val="0061043C"/>
    <w:rsid w:val="00616A04"/>
    <w:rsid w:val="00620702"/>
    <w:rsid w:val="00625685"/>
    <w:rsid w:val="00634291"/>
    <w:rsid w:val="00666E56"/>
    <w:rsid w:val="00667CF2"/>
    <w:rsid w:val="00686FF7"/>
    <w:rsid w:val="00687578"/>
    <w:rsid w:val="00690B05"/>
    <w:rsid w:val="006B2578"/>
    <w:rsid w:val="006B2999"/>
    <w:rsid w:val="006C4D2F"/>
    <w:rsid w:val="006D6F5D"/>
    <w:rsid w:val="006E427C"/>
    <w:rsid w:val="006F1320"/>
    <w:rsid w:val="006F1E6A"/>
    <w:rsid w:val="00701711"/>
    <w:rsid w:val="007017BD"/>
    <w:rsid w:val="0070530C"/>
    <w:rsid w:val="00710061"/>
    <w:rsid w:val="00711A4D"/>
    <w:rsid w:val="00717CC0"/>
    <w:rsid w:val="00717F54"/>
    <w:rsid w:val="00733C51"/>
    <w:rsid w:val="00736A53"/>
    <w:rsid w:val="00742B45"/>
    <w:rsid w:val="00743272"/>
    <w:rsid w:val="00746B62"/>
    <w:rsid w:val="00751F7E"/>
    <w:rsid w:val="00753075"/>
    <w:rsid w:val="00763085"/>
    <w:rsid w:val="007875E2"/>
    <w:rsid w:val="00793001"/>
    <w:rsid w:val="007B28F0"/>
    <w:rsid w:val="007C0D48"/>
    <w:rsid w:val="007C1BF2"/>
    <w:rsid w:val="007C3272"/>
    <w:rsid w:val="007C75FC"/>
    <w:rsid w:val="007D043C"/>
    <w:rsid w:val="007D2935"/>
    <w:rsid w:val="007D77D7"/>
    <w:rsid w:val="007F0134"/>
    <w:rsid w:val="0080381A"/>
    <w:rsid w:val="008141A0"/>
    <w:rsid w:val="008150B0"/>
    <w:rsid w:val="008304A3"/>
    <w:rsid w:val="0083587D"/>
    <w:rsid w:val="008420A2"/>
    <w:rsid w:val="00842991"/>
    <w:rsid w:val="0084541C"/>
    <w:rsid w:val="00846BEA"/>
    <w:rsid w:val="008663CE"/>
    <w:rsid w:val="008765A8"/>
    <w:rsid w:val="00877349"/>
    <w:rsid w:val="00881629"/>
    <w:rsid w:val="00881EA3"/>
    <w:rsid w:val="008850A5"/>
    <w:rsid w:val="0089136E"/>
    <w:rsid w:val="00891A4E"/>
    <w:rsid w:val="008942D7"/>
    <w:rsid w:val="008A30FB"/>
    <w:rsid w:val="008B597B"/>
    <w:rsid w:val="008B6658"/>
    <w:rsid w:val="008B7E9D"/>
    <w:rsid w:val="008C0417"/>
    <w:rsid w:val="008C39D4"/>
    <w:rsid w:val="008D7632"/>
    <w:rsid w:val="008E24C4"/>
    <w:rsid w:val="008F1BEB"/>
    <w:rsid w:val="008F3735"/>
    <w:rsid w:val="008F3941"/>
    <w:rsid w:val="008F6DE0"/>
    <w:rsid w:val="008F7C99"/>
    <w:rsid w:val="0090471E"/>
    <w:rsid w:val="0091267D"/>
    <w:rsid w:val="009203D6"/>
    <w:rsid w:val="0092128C"/>
    <w:rsid w:val="00932F1D"/>
    <w:rsid w:val="0096257F"/>
    <w:rsid w:val="00964AAB"/>
    <w:rsid w:val="00975186"/>
    <w:rsid w:val="00984A56"/>
    <w:rsid w:val="00987CB8"/>
    <w:rsid w:val="00987E6D"/>
    <w:rsid w:val="00995EB7"/>
    <w:rsid w:val="009960E4"/>
    <w:rsid w:val="009B465A"/>
    <w:rsid w:val="009B71AA"/>
    <w:rsid w:val="009C7D01"/>
    <w:rsid w:val="009F4E1E"/>
    <w:rsid w:val="00A02C08"/>
    <w:rsid w:val="00A05297"/>
    <w:rsid w:val="00A10438"/>
    <w:rsid w:val="00A17AD5"/>
    <w:rsid w:val="00A25014"/>
    <w:rsid w:val="00A2519D"/>
    <w:rsid w:val="00A2782B"/>
    <w:rsid w:val="00A32A6C"/>
    <w:rsid w:val="00A35C73"/>
    <w:rsid w:val="00A44941"/>
    <w:rsid w:val="00A46C96"/>
    <w:rsid w:val="00A5046B"/>
    <w:rsid w:val="00A53697"/>
    <w:rsid w:val="00A60524"/>
    <w:rsid w:val="00A71EAA"/>
    <w:rsid w:val="00A72035"/>
    <w:rsid w:val="00A72B89"/>
    <w:rsid w:val="00A76CFC"/>
    <w:rsid w:val="00A76E12"/>
    <w:rsid w:val="00AA37CC"/>
    <w:rsid w:val="00AA6BB1"/>
    <w:rsid w:val="00AC4E5F"/>
    <w:rsid w:val="00AD0321"/>
    <w:rsid w:val="00AD1861"/>
    <w:rsid w:val="00AD7F60"/>
    <w:rsid w:val="00AE16FE"/>
    <w:rsid w:val="00AF697C"/>
    <w:rsid w:val="00B00F3C"/>
    <w:rsid w:val="00B027D9"/>
    <w:rsid w:val="00B10A9F"/>
    <w:rsid w:val="00B1124F"/>
    <w:rsid w:val="00B12636"/>
    <w:rsid w:val="00B15035"/>
    <w:rsid w:val="00B37F42"/>
    <w:rsid w:val="00B40A2B"/>
    <w:rsid w:val="00B412A6"/>
    <w:rsid w:val="00B4485B"/>
    <w:rsid w:val="00B4679B"/>
    <w:rsid w:val="00B72824"/>
    <w:rsid w:val="00B77B8C"/>
    <w:rsid w:val="00B82E7F"/>
    <w:rsid w:val="00B95096"/>
    <w:rsid w:val="00BB0D7D"/>
    <w:rsid w:val="00BB6E41"/>
    <w:rsid w:val="00BC3C2F"/>
    <w:rsid w:val="00BD113E"/>
    <w:rsid w:val="00BD2E88"/>
    <w:rsid w:val="00BD600D"/>
    <w:rsid w:val="00BE0E87"/>
    <w:rsid w:val="00BE6C71"/>
    <w:rsid w:val="00BF04C7"/>
    <w:rsid w:val="00BF5A83"/>
    <w:rsid w:val="00C05183"/>
    <w:rsid w:val="00C16538"/>
    <w:rsid w:val="00C178DA"/>
    <w:rsid w:val="00C204F5"/>
    <w:rsid w:val="00C3272D"/>
    <w:rsid w:val="00C602B3"/>
    <w:rsid w:val="00C72464"/>
    <w:rsid w:val="00C773CD"/>
    <w:rsid w:val="00C822E1"/>
    <w:rsid w:val="00C93947"/>
    <w:rsid w:val="00CA06DD"/>
    <w:rsid w:val="00CA0C67"/>
    <w:rsid w:val="00CA37A8"/>
    <w:rsid w:val="00CA7069"/>
    <w:rsid w:val="00CA718E"/>
    <w:rsid w:val="00CC0150"/>
    <w:rsid w:val="00CC2B2D"/>
    <w:rsid w:val="00CC778B"/>
    <w:rsid w:val="00CD113C"/>
    <w:rsid w:val="00CE585E"/>
    <w:rsid w:val="00CF55EC"/>
    <w:rsid w:val="00D01F8F"/>
    <w:rsid w:val="00D0221E"/>
    <w:rsid w:val="00D2327E"/>
    <w:rsid w:val="00D3381A"/>
    <w:rsid w:val="00D654A1"/>
    <w:rsid w:val="00D74CB8"/>
    <w:rsid w:val="00D954F9"/>
    <w:rsid w:val="00D9695E"/>
    <w:rsid w:val="00DA5353"/>
    <w:rsid w:val="00DB09F9"/>
    <w:rsid w:val="00DE4E19"/>
    <w:rsid w:val="00E035F0"/>
    <w:rsid w:val="00E12C58"/>
    <w:rsid w:val="00E2437D"/>
    <w:rsid w:val="00E44C96"/>
    <w:rsid w:val="00E54710"/>
    <w:rsid w:val="00E55C51"/>
    <w:rsid w:val="00E875B1"/>
    <w:rsid w:val="00E9014F"/>
    <w:rsid w:val="00E955EE"/>
    <w:rsid w:val="00E97B20"/>
    <w:rsid w:val="00EA0877"/>
    <w:rsid w:val="00EA5D35"/>
    <w:rsid w:val="00EA6049"/>
    <w:rsid w:val="00EB414D"/>
    <w:rsid w:val="00EB5071"/>
    <w:rsid w:val="00EB6D38"/>
    <w:rsid w:val="00ED42C0"/>
    <w:rsid w:val="00ED5BA7"/>
    <w:rsid w:val="00EF4282"/>
    <w:rsid w:val="00F01731"/>
    <w:rsid w:val="00F12416"/>
    <w:rsid w:val="00F214DC"/>
    <w:rsid w:val="00F2191D"/>
    <w:rsid w:val="00F23995"/>
    <w:rsid w:val="00F35F8F"/>
    <w:rsid w:val="00F417B4"/>
    <w:rsid w:val="00F71FE1"/>
    <w:rsid w:val="00F74900"/>
    <w:rsid w:val="00F77072"/>
    <w:rsid w:val="00F90881"/>
    <w:rsid w:val="00FB0ADC"/>
    <w:rsid w:val="00FC4BD6"/>
    <w:rsid w:val="00FD074C"/>
    <w:rsid w:val="00FD640A"/>
    <w:rsid w:val="00FE0F1B"/>
    <w:rsid w:val="00FE2E60"/>
    <w:rsid w:val="00FE4407"/>
    <w:rsid w:val="00FF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D3794-C9BC-4BF7-81C2-6DF1A483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FF0000"/>
      <w:sz w:val="24"/>
      <w:szCs w:val="24"/>
      <w:u w:color="FF000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44E4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6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44E4"/>
    <w:pPr>
      <w:keepNext/>
      <w:spacing w:before="240" w:after="6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44E4"/>
    <w:pPr>
      <w:spacing w:before="240" w:after="6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F5D"/>
    <w:rPr>
      <w:rFonts w:ascii="Cambria" w:hAnsi="Cambria" w:cs="Cambria"/>
      <w:b/>
      <w:bCs/>
      <w:color w:val="FF0000"/>
      <w:kern w:val="32"/>
      <w:sz w:val="32"/>
      <w:szCs w:val="32"/>
      <w:u w:color="FF0000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D6F5D"/>
    <w:rPr>
      <w:rFonts w:ascii="Calibri" w:hAnsi="Calibri" w:cs="Calibri"/>
      <w:b/>
      <w:bCs/>
      <w:color w:val="FF0000"/>
      <w:sz w:val="28"/>
      <w:szCs w:val="28"/>
      <w:u w:color="FF0000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D6F5D"/>
    <w:rPr>
      <w:rFonts w:ascii="Calibri" w:hAnsi="Calibri" w:cs="Calibri"/>
      <w:b/>
      <w:bCs/>
      <w:i/>
      <w:iCs/>
      <w:color w:val="FF0000"/>
      <w:sz w:val="26"/>
      <w:szCs w:val="26"/>
      <w:u w:color="FF0000"/>
      <w:lang w:eastAsia="en-US"/>
    </w:rPr>
  </w:style>
  <w:style w:type="character" w:styleId="a3">
    <w:name w:val="Hyperlink"/>
    <w:uiPriority w:val="99"/>
    <w:rsid w:val="002044E4"/>
    <w:rPr>
      <w:rFonts w:cs="Times New Roman"/>
      <w:u w:val="single"/>
    </w:rPr>
  </w:style>
  <w:style w:type="table" w:customStyle="1" w:styleId="TableNormal1">
    <w:name w:val="Table Normal1"/>
    <w:uiPriority w:val="99"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customStyle="1" w:styleId="22">
    <w:name w:val="заголовок 2"/>
    <w:next w:val="a"/>
    <w:uiPriority w:val="99"/>
    <w:rsid w:val="002044E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  <w:outlineLvl w:val="1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5">
    <w:name w:val="Title"/>
    <w:basedOn w:val="a"/>
    <w:link w:val="a6"/>
    <w:uiPriority w:val="99"/>
    <w:qFormat/>
    <w:rsid w:val="002044E4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D6F5D"/>
    <w:rPr>
      <w:rFonts w:ascii="Cambria" w:hAnsi="Cambria" w:cs="Cambria"/>
      <w:b/>
      <w:bCs/>
      <w:color w:val="FF0000"/>
      <w:kern w:val="28"/>
      <w:sz w:val="32"/>
      <w:szCs w:val="32"/>
      <w:u w:color="FF0000"/>
      <w:lang w:eastAsia="en-US"/>
    </w:rPr>
  </w:style>
  <w:style w:type="paragraph" w:customStyle="1" w:styleId="A7">
    <w:name w:val="Текстовый блок A"/>
    <w:uiPriority w:val="99"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Helvetica" w:cs="Arial Unicode MS"/>
      <w:color w:val="000000"/>
      <w:sz w:val="22"/>
      <w:szCs w:val="22"/>
      <w:u w:color="000000"/>
    </w:rPr>
  </w:style>
  <w:style w:type="paragraph" w:styleId="a8">
    <w:name w:val="Body Text Indent"/>
    <w:basedOn w:val="a"/>
    <w:link w:val="a9"/>
    <w:uiPriority w:val="99"/>
    <w:rsid w:val="002044E4"/>
    <w:pPr>
      <w:tabs>
        <w:tab w:val="left" w:pos="643"/>
      </w:tabs>
      <w:spacing w:line="360" w:lineRule="atLeast"/>
      <w:ind w:firstLine="482"/>
      <w:jc w:val="both"/>
    </w:pPr>
    <w:rPr>
      <w:rFonts w:hAnsi="Times New Roman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6D6F5D"/>
    <w:rPr>
      <w:rFonts w:ascii="Arial Unicode MS" w:eastAsia="Arial Unicode MS" w:cs="Arial Unicode MS"/>
      <w:color w:val="FF0000"/>
      <w:sz w:val="24"/>
      <w:szCs w:val="24"/>
      <w:u w:color="FF0000"/>
      <w:lang w:eastAsia="en-US"/>
    </w:rPr>
  </w:style>
  <w:style w:type="paragraph" w:customStyle="1" w:styleId="2A">
    <w:name w:val="Стиль таблицы 2 A"/>
    <w:uiPriority w:val="99"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000000"/>
      <w:u w:color="000000"/>
    </w:rPr>
  </w:style>
  <w:style w:type="paragraph" w:customStyle="1" w:styleId="aa">
    <w:name w:val="Для таблиц"/>
    <w:uiPriority w:val="99"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Arial Unicode MS" w:cs="Arial Unicode MS"/>
      <w:color w:val="FF0000"/>
      <w:sz w:val="24"/>
      <w:szCs w:val="24"/>
      <w:u w:color="FF0000"/>
    </w:rPr>
  </w:style>
  <w:style w:type="paragraph" w:styleId="ab">
    <w:name w:val="header"/>
    <w:basedOn w:val="a"/>
    <w:link w:val="ac"/>
    <w:uiPriority w:val="99"/>
    <w:rsid w:val="002044E4"/>
    <w:pPr>
      <w:tabs>
        <w:tab w:val="center" w:pos="4677"/>
        <w:tab w:val="right" w:pos="9355"/>
      </w:tabs>
      <w:jc w:val="center"/>
    </w:pPr>
    <w:rPr>
      <w:rFonts w:hAnsi="Times New Roman"/>
    </w:rPr>
  </w:style>
  <w:style w:type="character" w:customStyle="1" w:styleId="ac">
    <w:name w:val="Верхний колонтитул Знак"/>
    <w:link w:val="ab"/>
    <w:uiPriority w:val="99"/>
    <w:semiHidden/>
    <w:locked/>
    <w:rsid w:val="006D6F5D"/>
    <w:rPr>
      <w:rFonts w:ascii="Arial Unicode MS" w:eastAsia="Arial Unicode MS" w:cs="Arial Unicode MS"/>
      <w:color w:val="FF0000"/>
      <w:sz w:val="24"/>
      <w:szCs w:val="24"/>
      <w:u w:color="FF0000"/>
      <w:lang w:eastAsia="en-US"/>
    </w:rPr>
  </w:style>
  <w:style w:type="paragraph" w:customStyle="1" w:styleId="Ad">
    <w:name w:val="По умолчанию A"/>
    <w:uiPriority w:val="99"/>
    <w:rsid w:val="002044E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hAnsi="Helvetica" w:cs="Arial Unicode MS"/>
      <w:color w:val="000000"/>
      <w:sz w:val="22"/>
      <w:szCs w:val="22"/>
      <w:u w:color="000000"/>
    </w:rPr>
  </w:style>
  <w:style w:type="paragraph" w:styleId="ae">
    <w:name w:val="List Paragraph"/>
    <w:basedOn w:val="a"/>
    <w:uiPriority w:val="99"/>
    <w:qFormat/>
    <w:rsid w:val="002044E4"/>
    <w:pPr>
      <w:spacing w:after="200" w:line="276" w:lineRule="auto"/>
      <w:ind w:left="720"/>
      <w:jc w:val="center"/>
    </w:pPr>
    <w:rPr>
      <w:rFonts w:ascii="Calibri" w:hAnsi="Calibri" w:cs="Calibri"/>
      <w:color w:val="000000"/>
      <w:sz w:val="22"/>
      <w:szCs w:val="22"/>
      <w:u w:color="000000"/>
      <w:lang w:eastAsia="ru-RU"/>
    </w:rPr>
  </w:style>
  <w:style w:type="character" w:customStyle="1" w:styleId="af">
    <w:name w:val="Нет"/>
    <w:rsid w:val="002044E4"/>
    <w:rPr>
      <w:rFonts w:cs="Times New Roman"/>
    </w:rPr>
  </w:style>
  <w:style w:type="character" w:customStyle="1" w:styleId="Hyperlink0">
    <w:name w:val="Hyperlink.0"/>
    <w:rsid w:val="002044E4"/>
    <w:rPr>
      <w:rFonts w:cs="Times New Roman"/>
      <w:color w:val="000000"/>
      <w:u w:val="single" w:color="000000"/>
    </w:rPr>
  </w:style>
  <w:style w:type="character" w:customStyle="1" w:styleId="Hyperlink1">
    <w:name w:val="Hyperlink.1"/>
    <w:rsid w:val="002044E4"/>
    <w:rPr>
      <w:rFonts w:cs="Times New Roman"/>
      <w:color w:val="000000"/>
      <w:u w:val="single" w:color="000000"/>
      <w:lang w:val="ru-RU"/>
    </w:rPr>
  </w:style>
  <w:style w:type="character" w:customStyle="1" w:styleId="Hyperlink2">
    <w:name w:val="Hyperlink.2"/>
    <w:uiPriority w:val="99"/>
    <w:rsid w:val="002044E4"/>
    <w:rPr>
      <w:rFonts w:cs="Times New Roman"/>
      <w:color w:val="0000FF"/>
      <w:u w:val="single" w:color="0000FF"/>
    </w:rPr>
  </w:style>
  <w:style w:type="character" w:customStyle="1" w:styleId="Hyperlink3">
    <w:name w:val="Hyperlink.3"/>
    <w:uiPriority w:val="99"/>
    <w:rsid w:val="002044E4"/>
    <w:rPr>
      <w:rFonts w:cs="Times New Roman"/>
      <w:color w:val="0000FF"/>
      <w:u w:val="single" w:color="0000FF"/>
      <w:lang w:val="en-US"/>
    </w:rPr>
  </w:style>
  <w:style w:type="character" w:customStyle="1" w:styleId="Hyperlink4">
    <w:name w:val="Hyperlink.4"/>
    <w:uiPriority w:val="99"/>
    <w:rsid w:val="002044E4"/>
    <w:rPr>
      <w:rFonts w:cs="Times New Roman"/>
      <w:color w:val="0000FF"/>
      <w:sz w:val="24"/>
      <w:szCs w:val="24"/>
      <w:u w:val="single" w:color="0000FF"/>
      <w:lang w:val="en-US"/>
    </w:rPr>
  </w:style>
  <w:style w:type="paragraph" w:styleId="af0">
    <w:name w:val="Body Text"/>
    <w:basedOn w:val="a"/>
    <w:link w:val="af1"/>
    <w:uiPriority w:val="99"/>
    <w:rsid w:val="002044E4"/>
    <w:pPr>
      <w:jc w:val="center"/>
      <w:outlineLvl w:val="2"/>
    </w:pPr>
    <w:rPr>
      <w:rFonts w:hAnsi="Times New Roman"/>
    </w:rPr>
  </w:style>
  <w:style w:type="character" w:customStyle="1" w:styleId="af1">
    <w:name w:val="Основной текст Знак"/>
    <w:link w:val="af0"/>
    <w:uiPriority w:val="99"/>
    <w:semiHidden/>
    <w:locked/>
    <w:rsid w:val="006D6F5D"/>
    <w:rPr>
      <w:rFonts w:ascii="Arial Unicode MS" w:eastAsia="Arial Unicode MS" w:cs="Arial Unicode MS"/>
      <w:color w:val="FF0000"/>
      <w:sz w:val="24"/>
      <w:szCs w:val="24"/>
      <w:u w:color="FF0000"/>
      <w:lang w:eastAsia="en-US"/>
    </w:rPr>
  </w:style>
  <w:style w:type="table" w:styleId="af2">
    <w:name w:val="Table Grid"/>
    <w:basedOn w:val="a1"/>
    <w:uiPriority w:val="99"/>
    <w:rsid w:val="003D1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 умолчанию"/>
    <w:rsid w:val="00E875B1"/>
    <w:rPr>
      <w:rFonts w:ascii="Helvetica" w:hAnsi="Helvetica" w:cs="Helvetica"/>
      <w:color w:val="000000"/>
      <w:sz w:val="22"/>
      <w:szCs w:val="22"/>
    </w:rPr>
  </w:style>
  <w:style w:type="paragraph" w:styleId="af4">
    <w:name w:val="Normal (Web)"/>
    <w:basedOn w:val="a"/>
    <w:uiPriority w:val="99"/>
    <w:semiHidden/>
    <w:rsid w:val="009047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styleId="af5">
    <w:name w:val="footer"/>
    <w:basedOn w:val="a"/>
    <w:link w:val="af6"/>
    <w:uiPriority w:val="99"/>
    <w:rsid w:val="00B82E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82E7F"/>
    <w:rPr>
      <w:rFonts w:ascii="Arial Unicode MS" w:eastAsia="Arial Unicode MS" w:cs="Arial Unicode MS"/>
      <w:color w:val="FF0000"/>
      <w:sz w:val="24"/>
      <w:szCs w:val="24"/>
      <w:u w:color="FF0000"/>
      <w:lang w:eastAsia="en-US"/>
    </w:rPr>
  </w:style>
  <w:style w:type="paragraph" w:customStyle="1" w:styleId="Default">
    <w:name w:val="Default"/>
    <w:uiPriority w:val="99"/>
    <w:rsid w:val="009B71AA"/>
    <w:pPr>
      <w:widowControl w:val="0"/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numbering" w:customStyle="1" w:styleId="21">
    <w:name w:val="Список 21"/>
    <w:rsid w:val="00D61293"/>
    <w:pPr>
      <w:numPr>
        <w:numId w:val="3"/>
      </w:numPr>
    </w:pPr>
  </w:style>
  <w:style w:type="numbering" w:customStyle="1" w:styleId="List1">
    <w:name w:val="List 1"/>
    <w:rsid w:val="00D61293"/>
    <w:pPr>
      <w:numPr>
        <w:numId w:val="2"/>
      </w:numPr>
    </w:pPr>
  </w:style>
  <w:style w:type="numbering" w:customStyle="1" w:styleId="31">
    <w:name w:val="Список 31"/>
    <w:rsid w:val="00D61293"/>
    <w:pPr>
      <w:numPr>
        <w:numId w:val="4"/>
      </w:numPr>
    </w:pPr>
  </w:style>
  <w:style w:type="numbering" w:customStyle="1" w:styleId="List0">
    <w:name w:val="List 0"/>
    <w:rsid w:val="00D61293"/>
    <w:pPr>
      <w:numPr>
        <w:numId w:val="1"/>
      </w:numPr>
    </w:pPr>
  </w:style>
  <w:style w:type="paragraph" w:customStyle="1" w:styleId="11">
    <w:name w:val="Обычный1"/>
    <w:rsid w:val="00FD640A"/>
    <w:rPr>
      <w:rFonts w:ascii="Arial Unicode MS" w:hAnsi="Arial Unicode MS" w:cs="Arial Unicode MS"/>
      <w:color w:val="FF0000"/>
      <w:sz w:val="24"/>
      <w:szCs w:val="24"/>
      <w:u w:color="FF0000"/>
    </w:rPr>
  </w:style>
  <w:style w:type="character" w:customStyle="1" w:styleId="20">
    <w:name w:val="Заголовок 2 Знак"/>
    <w:basedOn w:val="a0"/>
    <w:link w:val="2"/>
    <w:semiHidden/>
    <w:rsid w:val="00FD6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FF0000"/>
      <w:lang w:eastAsia="en-US"/>
    </w:rPr>
  </w:style>
  <w:style w:type="table" w:customStyle="1" w:styleId="TableNormal">
    <w:name w:val="Table Normal"/>
    <w:rsid w:val="00F7490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Основной текст A"/>
    <w:rsid w:val="00141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3">
    <w:name w:val="Импортированный стиль 3"/>
    <w:rsid w:val="000C0D61"/>
    <w:pPr>
      <w:numPr>
        <w:numId w:val="5"/>
      </w:numPr>
    </w:pPr>
  </w:style>
  <w:style w:type="numbering" w:customStyle="1" w:styleId="12">
    <w:name w:val="Нет списка1"/>
    <w:next w:val="a2"/>
    <w:uiPriority w:val="99"/>
    <w:semiHidden/>
    <w:unhideWhenUsed/>
    <w:rsid w:val="0091267D"/>
  </w:style>
  <w:style w:type="paragraph" w:customStyle="1" w:styleId="Af8">
    <w:name w:val="Колонтитулы A"/>
    <w:uiPriority w:val="99"/>
    <w:rsid w:val="009126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jc w:val="center"/>
    </w:pPr>
    <w:rPr>
      <w:rFonts w:ascii="Helvetica" w:hAnsi="Arial Unicode MS" w:cs="Helvetica"/>
      <w:color w:val="000000"/>
      <w:sz w:val="24"/>
      <w:szCs w:val="24"/>
      <w:u w:color="000000"/>
    </w:rPr>
  </w:style>
  <w:style w:type="paragraph" w:styleId="af9">
    <w:name w:val="Balloon Text"/>
    <w:basedOn w:val="a"/>
    <w:link w:val="afa"/>
    <w:uiPriority w:val="99"/>
    <w:semiHidden/>
    <w:rsid w:val="0091267D"/>
    <w:pPr>
      <w:jc w:val="center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1267D"/>
    <w:rPr>
      <w:rFonts w:ascii="Tahoma" w:hAnsi="Tahoma" w:cs="Tahoma"/>
      <w:color w:val="FF0000"/>
      <w:sz w:val="16"/>
      <w:szCs w:val="16"/>
      <w:u w:color="FF0000"/>
      <w:lang w:eastAsia="en-US"/>
    </w:rPr>
  </w:style>
  <w:style w:type="numbering" w:customStyle="1" w:styleId="51">
    <w:name w:val="Список 51"/>
    <w:rsid w:val="0091267D"/>
    <w:pPr>
      <w:numPr>
        <w:numId w:val="11"/>
      </w:numPr>
    </w:pPr>
  </w:style>
  <w:style w:type="numbering" w:customStyle="1" w:styleId="41">
    <w:name w:val="Список 41"/>
    <w:rsid w:val="0091267D"/>
    <w:pPr>
      <w:numPr>
        <w:numId w:val="10"/>
      </w:numPr>
    </w:pPr>
  </w:style>
  <w:style w:type="numbering" w:customStyle="1" w:styleId="List10">
    <w:name w:val="List 10"/>
    <w:rsid w:val="0091267D"/>
    <w:pPr>
      <w:numPr>
        <w:numId w:val="16"/>
      </w:numPr>
    </w:pPr>
  </w:style>
  <w:style w:type="numbering" w:customStyle="1" w:styleId="List01">
    <w:name w:val="List 01"/>
    <w:rsid w:val="0091267D"/>
    <w:pPr>
      <w:numPr>
        <w:numId w:val="6"/>
      </w:numPr>
    </w:pPr>
  </w:style>
  <w:style w:type="numbering" w:customStyle="1" w:styleId="List11">
    <w:name w:val="List 11"/>
    <w:rsid w:val="0091267D"/>
    <w:pPr>
      <w:numPr>
        <w:numId w:val="7"/>
      </w:numPr>
    </w:pPr>
  </w:style>
  <w:style w:type="numbering" w:customStyle="1" w:styleId="List7">
    <w:name w:val="List 7"/>
    <w:rsid w:val="0091267D"/>
    <w:pPr>
      <w:numPr>
        <w:numId w:val="13"/>
      </w:numPr>
    </w:pPr>
  </w:style>
  <w:style w:type="numbering" w:customStyle="1" w:styleId="311">
    <w:name w:val="Список 311"/>
    <w:rsid w:val="0091267D"/>
    <w:pPr>
      <w:numPr>
        <w:numId w:val="9"/>
      </w:numPr>
    </w:pPr>
  </w:style>
  <w:style w:type="numbering" w:customStyle="1" w:styleId="211">
    <w:name w:val="Список 211"/>
    <w:rsid w:val="0091267D"/>
    <w:pPr>
      <w:numPr>
        <w:numId w:val="8"/>
      </w:numPr>
    </w:pPr>
  </w:style>
  <w:style w:type="numbering" w:customStyle="1" w:styleId="List8">
    <w:name w:val="List 8"/>
    <w:rsid w:val="0091267D"/>
    <w:pPr>
      <w:numPr>
        <w:numId w:val="14"/>
      </w:numPr>
    </w:pPr>
  </w:style>
  <w:style w:type="numbering" w:customStyle="1" w:styleId="List6">
    <w:name w:val="List 6"/>
    <w:rsid w:val="0091267D"/>
    <w:pPr>
      <w:numPr>
        <w:numId w:val="12"/>
      </w:numPr>
    </w:pPr>
  </w:style>
  <w:style w:type="numbering" w:customStyle="1" w:styleId="List9">
    <w:name w:val="List 9"/>
    <w:rsid w:val="0091267D"/>
    <w:pPr>
      <w:numPr>
        <w:numId w:val="15"/>
      </w:numPr>
    </w:pPr>
  </w:style>
  <w:style w:type="character" w:styleId="afb">
    <w:name w:val="Strong"/>
    <w:uiPriority w:val="22"/>
    <w:qFormat/>
    <w:locked/>
    <w:rsid w:val="00912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rsl.ru/ru/s97/s339" TargetMode="External"/><Relationship Id="rId18" Type="http://schemas.openxmlformats.org/officeDocument/2006/relationships/hyperlink" Target="http://www.rucont.ru" TargetMode="External"/><Relationship Id="rId26" Type="http://schemas.openxmlformats.org/officeDocument/2006/relationships/hyperlink" Target="http://www.w3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inessproek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socman.edu.ru/" TargetMode="External"/><Relationship Id="rId17" Type="http://schemas.openxmlformats.org/officeDocument/2006/relationships/hyperlink" Target="https://Ianbook.com" TargetMode="External"/><Relationship Id="rId25" Type="http://schemas.openxmlformats.org/officeDocument/2006/relationships/hyperlink" Target="http://www.w3.org/Graphics/SV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gim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s://www.gnu.org/philosophy/free-sw.html" TargetMode="External"/><Relationship Id="rId28" Type="http://schemas.openxmlformats.org/officeDocument/2006/relationships/header" Target="header1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&#1084;&#1080;&#1085;&#1086;&#1073;&#1088;&#1085;&#1072;&#1091;&#1082;&#1080;.&#1088;&#1092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teoriya.ru" TargetMode="External"/><Relationship Id="rId22" Type="http://schemas.openxmlformats.org/officeDocument/2006/relationships/hyperlink" Target="http://www.libreoffice.org" TargetMode="External"/><Relationship Id="rId27" Type="http://schemas.openxmlformats.org/officeDocument/2006/relationships/hyperlink" Target="http://www.inkscape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38D4-B4B3-41AB-91CE-612DF7E7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13667</Words>
  <Characters>77908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УМУ</cp:lastModifiedBy>
  <cp:revision>4</cp:revision>
  <cp:lastPrinted>2019-01-28T16:30:00Z</cp:lastPrinted>
  <dcterms:created xsi:type="dcterms:W3CDTF">2021-02-17T12:04:00Z</dcterms:created>
  <dcterms:modified xsi:type="dcterms:W3CDTF">2021-02-17T12:05:00Z</dcterms:modified>
</cp:coreProperties>
</file>